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693" w:rsidRPr="00B23AD5" w:rsidRDefault="00F46693" w:rsidP="00D639D8">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F46693" w:rsidRPr="00B23AD5" w:rsidRDefault="00F46693" w:rsidP="00D639D8">
      <w:pPr>
        <w:spacing w:after="0"/>
        <w:jc w:val="center"/>
        <w:rPr>
          <w:rFonts w:ascii="Garamond" w:hAnsi="Garamond"/>
          <w:b/>
          <w:sz w:val="28"/>
          <w:szCs w:val="28"/>
        </w:rPr>
      </w:pPr>
      <w:r>
        <w:rPr>
          <w:rFonts w:ascii="Garamond" w:hAnsi="Garamond"/>
          <w:b/>
          <w:sz w:val="28"/>
          <w:szCs w:val="28"/>
        </w:rPr>
        <w:t>ELA Grade 4</w:t>
      </w:r>
    </w:p>
    <w:p w:rsidR="00F46693" w:rsidRPr="00B23AD5" w:rsidRDefault="00F46693" w:rsidP="00D639D8">
      <w:pPr>
        <w:spacing w:after="0"/>
        <w:jc w:val="center"/>
        <w:rPr>
          <w:rFonts w:ascii="Garamond" w:hAnsi="Garamond"/>
          <w:b/>
          <w:sz w:val="28"/>
          <w:szCs w:val="28"/>
        </w:rPr>
      </w:pPr>
      <w:r w:rsidRPr="00B23AD5">
        <w:rPr>
          <w:rFonts w:ascii="Garamond" w:hAnsi="Garamond"/>
          <w:b/>
          <w:sz w:val="28"/>
          <w:szCs w:val="28"/>
        </w:rPr>
        <w:t>Unit 1</w:t>
      </w:r>
    </w:p>
    <w:p w:rsidR="00F46693" w:rsidRPr="00B23AD5" w:rsidRDefault="00F46693"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F46693" w:rsidRPr="00B23AD5" w:rsidRDefault="00F46693" w:rsidP="00626647">
      <w:pPr>
        <w:spacing w:after="0"/>
        <w:rPr>
          <w:rFonts w:ascii="Garamond" w:hAnsi="Garamond"/>
          <w:b/>
          <w:sz w:val="28"/>
          <w:szCs w:val="28"/>
        </w:rPr>
      </w:pPr>
    </w:p>
    <w:p w:rsidR="00F46693" w:rsidRPr="00B23AD5" w:rsidRDefault="00F46693" w:rsidP="00626647">
      <w:pPr>
        <w:spacing w:after="0"/>
        <w:rPr>
          <w:rFonts w:ascii="Garamond" w:hAnsi="Garamond"/>
          <w:b/>
          <w:sz w:val="28"/>
          <w:szCs w:val="28"/>
        </w:rPr>
      </w:pPr>
    </w:p>
    <w:p w:rsidR="00F46693" w:rsidRPr="00B23AD5" w:rsidRDefault="00F46693" w:rsidP="00626647">
      <w:pPr>
        <w:spacing w:after="0"/>
        <w:rPr>
          <w:rFonts w:ascii="Garamond" w:hAnsi="Garamond"/>
          <w:b/>
          <w:sz w:val="28"/>
          <w:szCs w:val="28"/>
        </w:rPr>
      </w:pPr>
      <w:r w:rsidRPr="00B23AD5">
        <w:rPr>
          <w:rFonts w:ascii="Garamond" w:hAnsi="Garamond"/>
          <w:b/>
          <w:sz w:val="28"/>
          <w:szCs w:val="28"/>
          <w:highlight w:val="green"/>
        </w:rPr>
        <w:t>Unit 1 Title:</w:t>
      </w:r>
    </w:p>
    <w:p w:rsidR="00F46693" w:rsidRPr="00EA6235" w:rsidRDefault="00F46693"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EA6235">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F46693" w:rsidRPr="00B23AD5" w:rsidRDefault="00F46693"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F46693" w:rsidRPr="00B23AD5" w:rsidTr="00EF3032">
        <w:tc>
          <w:tcPr>
            <w:tcW w:w="11016" w:type="dxa"/>
            <w:gridSpan w:val="2"/>
            <w:shd w:val="clear" w:color="auto" w:fill="4F81BD"/>
          </w:tcPr>
          <w:p w:rsidR="00F46693" w:rsidRPr="00B23AD5" w:rsidRDefault="00F46693"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F46693" w:rsidRPr="00B23AD5" w:rsidTr="00EF3032">
        <w:tc>
          <w:tcPr>
            <w:tcW w:w="11016" w:type="dxa"/>
            <w:gridSpan w:val="2"/>
          </w:tcPr>
          <w:p w:rsidR="00F46693" w:rsidRPr="00B23AD5" w:rsidRDefault="00F46693"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F46693" w:rsidRPr="00B23AD5" w:rsidRDefault="00F46693"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F46693" w:rsidRPr="00AC016F" w:rsidRDefault="00F46693" w:rsidP="00AC016F">
            <w:pPr>
              <w:spacing w:after="0" w:line="240" w:lineRule="auto"/>
              <w:rPr>
                <w:rFonts w:ascii="Garamond" w:hAnsi="Garamond"/>
                <w:b/>
                <w:sz w:val="28"/>
                <w:szCs w:val="28"/>
                <w:u w:val="single"/>
              </w:rPr>
            </w:pPr>
          </w:p>
          <w:p w:rsidR="00F46693" w:rsidRPr="00B23AD5" w:rsidRDefault="00F46693" w:rsidP="00432AAD">
            <w:pPr>
              <w:spacing w:after="0" w:line="240" w:lineRule="auto"/>
              <w:rPr>
                <w:rFonts w:ascii="Garamond" w:hAnsi="Garamond"/>
                <w:b/>
                <w:sz w:val="28"/>
                <w:szCs w:val="28"/>
                <w:u w:val="single"/>
              </w:rPr>
            </w:pPr>
          </w:p>
          <w:p w:rsidR="00F46693" w:rsidRPr="007942DD" w:rsidRDefault="00F46693"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F46693" w:rsidRPr="00EA6235" w:rsidRDefault="00F46693"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F46693" w:rsidRPr="00EA6235" w:rsidRDefault="00F46693" w:rsidP="00EA6235">
            <w:pPr>
              <w:spacing w:after="0"/>
              <w:contextualSpacing/>
              <w:rPr>
                <w:sz w:val="28"/>
                <w:szCs w:val="28"/>
                <w:highlight w:val="yellow"/>
              </w:rPr>
            </w:pPr>
          </w:p>
          <w:p w:rsidR="00F46693" w:rsidRPr="00EA6235" w:rsidRDefault="00F46693"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F46693" w:rsidRPr="00EA6235" w:rsidRDefault="00F46693" w:rsidP="00EA6235">
            <w:pPr>
              <w:spacing w:after="0"/>
              <w:rPr>
                <w:sz w:val="28"/>
                <w:szCs w:val="28"/>
                <w:highlight w:val="yellow"/>
              </w:rPr>
            </w:pPr>
          </w:p>
          <w:p w:rsidR="00F46693" w:rsidRPr="00EA6235" w:rsidRDefault="00F46693"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F46693" w:rsidRPr="00EA6235" w:rsidRDefault="00F46693" w:rsidP="00EA6235">
            <w:pPr>
              <w:spacing w:after="0"/>
              <w:contextualSpacing/>
              <w:rPr>
                <w:b/>
                <w:sz w:val="28"/>
                <w:szCs w:val="28"/>
                <w:highlight w:val="yellow"/>
              </w:rPr>
            </w:pPr>
          </w:p>
          <w:p w:rsidR="00F46693" w:rsidRPr="00EA6235" w:rsidRDefault="00F46693"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F46693" w:rsidRPr="00EA6235" w:rsidRDefault="00F46693" w:rsidP="00EA6235">
            <w:pPr>
              <w:spacing w:after="0"/>
              <w:contextualSpacing/>
              <w:rPr>
                <w:sz w:val="28"/>
                <w:szCs w:val="28"/>
                <w:highlight w:val="yellow"/>
              </w:rPr>
            </w:pPr>
          </w:p>
          <w:p w:rsidR="00F46693" w:rsidRPr="00EA6235" w:rsidRDefault="00F46693"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F46693" w:rsidRPr="00EA6235" w:rsidRDefault="00F46693" w:rsidP="00EA6235">
            <w:pPr>
              <w:contextualSpacing/>
              <w:rPr>
                <w:b/>
                <w:sz w:val="28"/>
                <w:szCs w:val="28"/>
              </w:rPr>
            </w:pPr>
            <w:r w:rsidRPr="00EA6235">
              <w:rPr>
                <w:sz w:val="28"/>
                <w:szCs w:val="28"/>
                <w:highlight w:val="yellow"/>
              </w:rPr>
              <w:t xml:space="preserve">By the end of year, read and comprehend informational texts, including history/social studies, </w:t>
            </w:r>
            <w:r w:rsidRPr="00EA6235">
              <w:rPr>
                <w:sz w:val="28"/>
                <w:szCs w:val="28"/>
                <w:highlight w:val="yellow"/>
              </w:rPr>
              <w:lastRenderedPageBreak/>
              <w:t>science, and technical texts, in the grades 4–5 text complexity band proficiently,</w:t>
            </w:r>
            <w:r>
              <w:rPr>
                <w:sz w:val="28"/>
                <w:szCs w:val="28"/>
                <w:highlight w:val="yellow"/>
              </w:rPr>
              <w:t xml:space="preserve"> </w:t>
            </w:r>
            <w:r w:rsidRPr="00EA6235">
              <w:rPr>
                <w:sz w:val="28"/>
                <w:szCs w:val="28"/>
                <w:highlight w:val="yellow"/>
              </w:rPr>
              <w:t xml:space="preserve">with scaffolding as needed at the high end of the range. </w:t>
            </w:r>
            <w:r w:rsidRPr="00EA6235">
              <w:rPr>
                <w:b/>
                <w:sz w:val="28"/>
                <w:szCs w:val="28"/>
                <w:highlight w:val="yellow"/>
              </w:rPr>
              <w:t>(RI.4.10)</w:t>
            </w:r>
          </w:p>
          <w:p w:rsidR="00F46693" w:rsidRDefault="00F46693"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F46693" w:rsidRPr="005F1B68" w:rsidRDefault="00F46693" w:rsidP="00A17C14">
            <w:pPr>
              <w:contextualSpacing/>
              <w:rPr>
                <w:b/>
                <w:sz w:val="28"/>
                <w:szCs w:val="28"/>
              </w:rPr>
            </w:pPr>
            <w:r w:rsidRPr="005F1B68">
              <w:rPr>
                <w:sz w:val="28"/>
                <w:szCs w:val="28"/>
              </w:rPr>
              <w:t xml:space="preserve">Know and apply grade-level phonics and word analysis skills in decoding words. </w:t>
            </w:r>
            <w:r w:rsidRPr="005F1B68">
              <w:rPr>
                <w:b/>
                <w:sz w:val="28"/>
                <w:szCs w:val="28"/>
              </w:rPr>
              <w:t>(RF.3a)</w:t>
            </w:r>
          </w:p>
          <w:p w:rsidR="00F46693" w:rsidRPr="005F1B68" w:rsidRDefault="00F46693" w:rsidP="00A17C14">
            <w:pPr>
              <w:numPr>
                <w:ilvl w:val="0"/>
                <w:numId w:val="14"/>
              </w:numPr>
              <w:contextualSpacing/>
              <w:rPr>
                <w:sz w:val="28"/>
                <w:szCs w:val="28"/>
              </w:rPr>
            </w:pPr>
            <w:r w:rsidRPr="005F1B68">
              <w:rPr>
                <w:sz w:val="28"/>
                <w:szCs w:val="28"/>
              </w:rPr>
              <w:t xml:space="preserve">Use combined knowledge of all letter-sounds correspondences, syllabication patterns, and morphology (e.g., roots and affixes) to read accurately unfamiliar multisyllabic words in context and out of context. </w:t>
            </w:r>
          </w:p>
          <w:p w:rsidR="00F46693" w:rsidRPr="005F1B68" w:rsidRDefault="00F46693" w:rsidP="00A17C14">
            <w:pPr>
              <w:contextualSpacing/>
              <w:rPr>
                <w:b/>
                <w:sz w:val="28"/>
                <w:szCs w:val="28"/>
              </w:rPr>
            </w:pPr>
            <w:r w:rsidRPr="005F1B68">
              <w:rPr>
                <w:sz w:val="28"/>
                <w:szCs w:val="28"/>
              </w:rPr>
              <w:t xml:space="preserve">Read with sufficient accuracy and fluency to support comprehension. </w:t>
            </w:r>
            <w:r w:rsidRPr="005F1B68">
              <w:rPr>
                <w:b/>
                <w:sz w:val="28"/>
                <w:szCs w:val="28"/>
              </w:rPr>
              <w:t>(RF.4a,c)</w:t>
            </w:r>
          </w:p>
          <w:p w:rsidR="00F46693" w:rsidRPr="005F1B68" w:rsidRDefault="00F46693" w:rsidP="00A17C14">
            <w:pPr>
              <w:numPr>
                <w:ilvl w:val="0"/>
                <w:numId w:val="15"/>
              </w:numPr>
              <w:contextualSpacing/>
              <w:rPr>
                <w:sz w:val="28"/>
                <w:szCs w:val="28"/>
              </w:rPr>
            </w:pPr>
            <w:r w:rsidRPr="005F1B68">
              <w:rPr>
                <w:sz w:val="28"/>
                <w:szCs w:val="28"/>
              </w:rPr>
              <w:t>Read grade-level text with purpose and understanding.</w:t>
            </w:r>
          </w:p>
          <w:p w:rsidR="00F46693" w:rsidRPr="00A17C14" w:rsidRDefault="00F46693" w:rsidP="00A17C14">
            <w:pPr>
              <w:ind w:left="360"/>
              <w:contextualSpacing/>
              <w:rPr>
                <w:sz w:val="28"/>
                <w:szCs w:val="28"/>
              </w:rPr>
            </w:pPr>
            <w:r w:rsidRPr="005F1B68">
              <w:rPr>
                <w:sz w:val="28"/>
                <w:szCs w:val="28"/>
              </w:rPr>
              <w:t>c. Use context to confirm or self-correct word recognition and understanding, rereading as necessary</w:t>
            </w:r>
          </w:p>
          <w:p w:rsidR="00F46693" w:rsidRPr="00B23AD5" w:rsidRDefault="00F46693" w:rsidP="00432AAD">
            <w:pPr>
              <w:spacing w:after="0" w:line="240" w:lineRule="auto"/>
              <w:rPr>
                <w:rFonts w:ascii="Garamond" w:hAnsi="Garamond"/>
                <w:b/>
                <w:sz w:val="28"/>
                <w:szCs w:val="28"/>
              </w:rPr>
            </w:pPr>
          </w:p>
          <w:p w:rsidR="00F46693" w:rsidRDefault="00F46693"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46693" w:rsidRPr="00EA6235" w:rsidRDefault="00F46693" w:rsidP="00EA6235">
            <w:pPr>
              <w:spacing w:after="0"/>
              <w:contextualSpacing/>
              <w:rPr>
                <w:b/>
                <w:sz w:val="28"/>
                <w:szCs w:val="28"/>
                <w:highlight w:val="yellow"/>
              </w:rPr>
            </w:pPr>
            <w:r w:rsidRPr="00EA6235">
              <w:rPr>
                <w:sz w:val="28"/>
                <w:szCs w:val="28"/>
                <w:highlight w:val="yellow"/>
              </w:rPr>
              <w:t xml:space="preserve"> </w:t>
            </w:r>
            <w:r>
              <w:rPr>
                <w:sz w:val="28"/>
                <w:szCs w:val="28"/>
                <w:highlight w:val="yellow"/>
              </w:rPr>
              <w:t>Write informative/explanatory text to examine a topic and convey ideas and information clearly.</w:t>
            </w:r>
            <w:r>
              <w:rPr>
                <w:b/>
                <w:sz w:val="28"/>
                <w:szCs w:val="28"/>
                <w:highlight w:val="yellow"/>
              </w:rPr>
              <w:t>(W.4.2</w:t>
            </w:r>
            <w:r w:rsidRPr="00EA6235">
              <w:rPr>
                <w:b/>
                <w:sz w:val="28"/>
                <w:szCs w:val="28"/>
                <w:highlight w:val="yellow"/>
              </w:rPr>
              <w:t>a-e)</w:t>
            </w:r>
          </w:p>
          <w:p w:rsidR="00F46693" w:rsidRPr="00EA6235" w:rsidRDefault="00F46693" w:rsidP="00EA6235">
            <w:pPr>
              <w:spacing w:after="0"/>
              <w:contextualSpacing/>
              <w:rPr>
                <w:sz w:val="28"/>
                <w:szCs w:val="28"/>
                <w:highlight w:val="yellow"/>
              </w:rPr>
            </w:pPr>
          </w:p>
          <w:p w:rsidR="00F46693" w:rsidRPr="00EA6235" w:rsidRDefault="00F46693" w:rsidP="00EA6235">
            <w:pPr>
              <w:spacing w:after="0"/>
              <w:contextualSpacing/>
              <w:rPr>
                <w:sz w:val="28"/>
                <w:szCs w:val="28"/>
                <w:highlight w:val="yellow"/>
              </w:rPr>
            </w:pPr>
            <w:r w:rsidRPr="00EA6235">
              <w:rPr>
                <w:sz w:val="28"/>
                <w:szCs w:val="28"/>
                <w:highlight w:val="yellow"/>
              </w:rPr>
              <w:t xml:space="preserve"> a. </w:t>
            </w:r>
            <w:r>
              <w:rPr>
                <w:sz w:val="28"/>
                <w:szCs w:val="28"/>
                <w:highlight w:val="yellow"/>
              </w:rPr>
              <w:t>Introduce a topic clearly and group related information and paragraphs and sections; include formatting,(e.g. headings), illustrations, and multimedia when useful to aiding comprehension.</w:t>
            </w:r>
          </w:p>
          <w:p w:rsidR="00F46693" w:rsidRPr="00EA6235" w:rsidRDefault="00F46693" w:rsidP="00EA6235">
            <w:pPr>
              <w:spacing w:after="0"/>
              <w:contextualSpacing/>
              <w:rPr>
                <w:sz w:val="28"/>
                <w:szCs w:val="28"/>
                <w:highlight w:val="yellow"/>
              </w:rPr>
            </w:pPr>
            <w:r>
              <w:rPr>
                <w:sz w:val="28"/>
                <w:szCs w:val="28"/>
                <w:highlight w:val="yellow"/>
              </w:rPr>
              <w:t xml:space="preserve"> b. Develop the topic with facts, definitions, concrete details, quotations, or other information and examples related to the topic.</w:t>
            </w:r>
          </w:p>
          <w:p w:rsidR="00F46693" w:rsidRPr="00EA6235" w:rsidRDefault="00F46693" w:rsidP="00EA6235">
            <w:pPr>
              <w:spacing w:after="0"/>
              <w:contextualSpacing/>
              <w:rPr>
                <w:sz w:val="28"/>
                <w:szCs w:val="28"/>
                <w:highlight w:val="yellow"/>
              </w:rPr>
            </w:pPr>
            <w:r w:rsidRPr="00EA6235">
              <w:rPr>
                <w:sz w:val="28"/>
                <w:szCs w:val="28"/>
                <w:highlight w:val="yellow"/>
              </w:rPr>
              <w:t xml:space="preserve"> c</w:t>
            </w:r>
            <w:r>
              <w:rPr>
                <w:sz w:val="28"/>
                <w:szCs w:val="28"/>
                <w:highlight w:val="yellow"/>
              </w:rPr>
              <w:t>. Link ideas within categories of information using words and phrases (e.g., another, for example, also, because).</w:t>
            </w:r>
          </w:p>
          <w:p w:rsidR="00F46693" w:rsidRPr="00EA6235" w:rsidRDefault="00F46693" w:rsidP="00EA6235">
            <w:pPr>
              <w:spacing w:after="0"/>
              <w:contextualSpacing/>
              <w:rPr>
                <w:sz w:val="28"/>
                <w:szCs w:val="28"/>
                <w:highlight w:val="yellow"/>
              </w:rPr>
            </w:pPr>
            <w:r w:rsidRPr="00EA6235">
              <w:rPr>
                <w:sz w:val="28"/>
                <w:szCs w:val="28"/>
                <w:highlight w:val="yellow"/>
              </w:rPr>
              <w:t xml:space="preserve"> d</w:t>
            </w:r>
            <w:r>
              <w:rPr>
                <w:sz w:val="28"/>
                <w:szCs w:val="28"/>
                <w:highlight w:val="yellow"/>
              </w:rPr>
              <w:t>. Use precise language and domain-specific vocabulary to inform about or explain the topic.</w:t>
            </w:r>
          </w:p>
          <w:p w:rsidR="00F46693" w:rsidRPr="00EA6235" w:rsidRDefault="00F46693" w:rsidP="00EA6235">
            <w:pPr>
              <w:spacing w:after="0"/>
              <w:contextualSpacing/>
              <w:rPr>
                <w:sz w:val="28"/>
                <w:szCs w:val="28"/>
                <w:highlight w:val="yellow"/>
              </w:rPr>
            </w:pPr>
            <w:r w:rsidRPr="00EA6235">
              <w:rPr>
                <w:sz w:val="28"/>
                <w:szCs w:val="28"/>
                <w:highlight w:val="yellow"/>
              </w:rPr>
              <w:t xml:space="preserve"> e. Provide a</w:t>
            </w:r>
            <w:r>
              <w:rPr>
                <w:sz w:val="28"/>
                <w:szCs w:val="28"/>
                <w:highlight w:val="yellow"/>
              </w:rPr>
              <w:t xml:space="preserve"> concluding statement or section related to the information or explanation presented.</w:t>
            </w:r>
          </w:p>
          <w:p w:rsidR="00F46693" w:rsidRPr="00EA6235" w:rsidRDefault="00F46693" w:rsidP="00EA6235">
            <w:pPr>
              <w:spacing w:after="0"/>
              <w:contextualSpacing/>
              <w:rPr>
                <w:sz w:val="28"/>
                <w:szCs w:val="28"/>
                <w:highlight w:val="yellow"/>
              </w:rPr>
            </w:pPr>
          </w:p>
          <w:p w:rsidR="00F46693" w:rsidRPr="00EA6235" w:rsidRDefault="00F46693" w:rsidP="00EA6235">
            <w:pPr>
              <w:spacing w:after="0"/>
              <w:contextualSpacing/>
              <w:rPr>
                <w:sz w:val="28"/>
                <w:szCs w:val="28"/>
                <w:highlight w:val="yellow"/>
              </w:rPr>
            </w:pPr>
            <w:r w:rsidRPr="00EA6235">
              <w:rPr>
                <w:sz w:val="28"/>
                <w:szCs w:val="28"/>
                <w:highlight w:val="yellow"/>
              </w:rPr>
              <w:t xml:space="preserve">Produce clear and coherent writing in which the development </w:t>
            </w:r>
          </w:p>
          <w:p w:rsidR="00F46693" w:rsidRPr="00EA6235" w:rsidRDefault="00F46693" w:rsidP="00EA6235">
            <w:pPr>
              <w:spacing w:after="0"/>
              <w:contextualSpacing/>
              <w:rPr>
                <w:sz w:val="28"/>
                <w:szCs w:val="28"/>
                <w:highlight w:val="yellow"/>
              </w:rPr>
            </w:pPr>
            <w:r w:rsidRPr="00EA6235">
              <w:rPr>
                <w:sz w:val="28"/>
                <w:szCs w:val="28"/>
                <w:highlight w:val="yellow"/>
              </w:rPr>
              <w:lastRenderedPageBreak/>
              <w:t xml:space="preserve">and organization are appropriate to task, purpose, and </w:t>
            </w:r>
          </w:p>
          <w:p w:rsidR="00F46693" w:rsidRPr="00EA6235" w:rsidRDefault="00F46693" w:rsidP="00EA6235">
            <w:pPr>
              <w:spacing w:after="0"/>
              <w:contextualSpacing/>
              <w:rPr>
                <w:b/>
                <w:sz w:val="28"/>
                <w:szCs w:val="28"/>
                <w:highlight w:val="yellow"/>
              </w:rPr>
            </w:pPr>
            <w:r w:rsidRPr="00EA6235">
              <w:rPr>
                <w:sz w:val="28"/>
                <w:szCs w:val="28"/>
                <w:highlight w:val="yellow"/>
              </w:rPr>
              <w:t xml:space="preserve">audience. </w:t>
            </w:r>
            <w:r w:rsidRPr="00EA6235">
              <w:rPr>
                <w:b/>
                <w:sz w:val="28"/>
                <w:szCs w:val="28"/>
                <w:highlight w:val="yellow"/>
              </w:rPr>
              <w:t>(W.4.4)</w:t>
            </w:r>
          </w:p>
          <w:p w:rsidR="00F46693" w:rsidRPr="00EA6235" w:rsidRDefault="00F46693" w:rsidP="00EA6235">
            <w:pPr>
              <w:spacing w:after="0"/>
              <w:contextualSpacing/>
              <w:rPr>
                <w:sz w:val="28"/>
                <w:szCs w:val="28"/>
                <w:highlight w:val="yellow"/>
              </w:rPr>
            </w:pPr>
          </w:p>
          <w:p w:rsidR="00F46693" w:rsidRPr="00EA6235" w:rsidRDefault="00F46693" w:rsidP="00EA6235">
            <w:pPr>
              <w:spacing w:after="0"/>
              <w:contextualSpacing/>
              <w:rPr>
                <w:b/>
                <w:sz w:val="28"/>
                <w:szCs w:val="28"/>
                <w:highlight w:val="yellow"/>
              </w:rPr>
            </w:pPr>
            <w:r w:rsidRPr="00EA6235">
              <w:rPr>
                <w:sz w:val="28"/>
                <w:szCs w:val="28"/>
                <w:highlight w:val="yellow"/>
              </w:rPr>
              <w:t>With guidance and support from peers and adults, develop and strengthen writing as needed by planning, revising, and editing</w:t>
            </w:r>
            <w:r>
              <w:rPr>
                <w:sz w:val="28"/>
                <w:szCs w:val="28"/>
                <w:highlight w:val="yellow"/>
              </w:rPr>
              <w:t>.</w:t>
            </w:r>
            <w:r w:rsidRPr="00EA6235">
              <w:rPr>
                <w:b/>
                <w:sz w:val="28"/>
                <w:szCs w:val="28"/>
                <w:highlight w:val="yellow"/>
              </w:rPr>
              <w:t>(W.4.5)</w:t>
            </w:r>
          </w:p>
          <w:p w:rsidR="00F46693" w:rsidRPr="00EA6235" w:rsidRDefault="00F46693" w:rsidP="00EA6235">
            <w:pPr>
              <w:spacing w:after="0"/>
              <w:contextualSpacing/>
              <w:rPr>
                <w:sz w:val="28"/>
                <w:szCs w:val="28"/>
                <w:highlight w:val="yellow"/>
              </w:rPr>
            </w:pPr>
          </w:p>
          <w:p w:rsidR="00F46693" w:rsidRPr="00EA6235" w:rsidRDefault="00F46693"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t>(W.4.6)</w:t>
            </w:r>
          </w:p>
          <w:p w:rsidR="00F46693" w:rsidRPr="00EA6235" w:rsidRDefault="00F46693" w:rsidP="00EA6235">
            <w:pPr>
              <w:spacing w:after="0"/>
              <w:contextualSpacing/>
              <w:rPr>
                <w:sz w:val="28"/>
                <w:szCs w:val="28"/>
                <w:highlight w:val="yellow"/>
              </w:rPr>
            </w:pPr>
          </w:p>
          <w:p w:rsidR="00F46693" w:rsidRPr="007816E7" w:rsidRDefault="00F46693" w:rsidP="007816E7">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F46693" w:rsidRPr="00EA6235" w:rsidRDefault="00F46693" w:rsidP="00EA6235">
            <w:pPr>
              <w:rPr>
                <w:sz w:val="28"/>
                <w:szCs w:val="28"/>
                <w:highlight w:val="yellow"/>
              </w:rPr>
            </w:pPr>
          </w:p>
          <w:p w:rsidR="00F46693" w:rsidRPr="007816E7" w:rsidRDefault="00F46693" w:rsidP="007816E7">
            <w:pPr>
              <w:ind w:left="-90"/>
              <w:rPr>
                <w:b/>
                <w:sz w:val="28"/>
                <w:szCs w:val="28"/>
                <w:highlight w:val="yellow"/>
              </w:rPr>
            </w:pPr>
            <w:r w:rsidRPr="00EA6235">
              <w:rPr>
                <w:sz w:val="28"/>
                <w:szCs w:val="28"/>
                <w:highlight w:val="yellow"/>
              </w:rPr>
              <w:t>Write routinely over extended time frames (time for research, reflection, and rev</w:t>
            </w:r>
            <w:r>
              <w:rPr>
                <w:sz w:val="28"/>
                <w:szCs w:val="28"/>
                <w:highlight w:val="yellow"/>
              </w:rPr>
              <w:t xml:space="preserve">ision) and shorter time frames </w:t>
            </w:r>
            <w:r w:rsidRPr="00EA6235">
              <w:rPr>
                <w:sz w:val="28"/>
                <w:szCs w:val="28"/>
                <w:highlight w:val="yellow"/>
              </w:rPr>
              <w:t>(a single sitting or a day or two) for a range of discipline</w:t>
            </w:r>
            <w:r>
              <w:rPr>
                <w:sz w:val="28"/>
                <w:szCs w:val="28"/>
                <w:highlight w:val="yellow"/>
              </w:rPr>
              <w:t xml:space="preserve"> </w:t>
            </w:r>
            <w:r w:rsidRPr="00EA6235">
              <w:rPr>
                <w:sz w:val="28"/>
                <w:szCs w:val="28"/>
                <w:highlight w:val="yellow"/>
              </w:rPr>
              <w:t xml:space="preserve">specific tasks, purposes, and audiences. </w:t>
            </w:r>
            <w:r w:rsidRPr="00EA6235">
              <w:rPr>
                <w:b/>
                <w:sz w:val="28"/>
                <w:szCs w:val="28"/>
                <w:highlight w:val="yellow"/>
              </w:rPr>
              <w:t>(W.4.10)</w:t>
            </w:r>
          </w:p>
          <w:p w:rsidR="00F46693" w:rsidRPr="008D55A8" w:rsidRDefault="00F46693" w:rsidP="00584AE7">
            <w:pPr>
              <w:autoSpaceDE w:val="0"/>
              <w:autoSpaceDN w:val="0"/>
              <w:adjustRightInd w:val="0"/>
              <w:spacing w:after="0" w:line="240" w:lineRule="auto"/>
              <w:rPr>
                <w:rFonts w:ascii="Garamond" w:hAnsi="Garamond" w:cs="Garamond"/>
                <w:b/>
                <w:sz w:val="28"/>
                <w:szCs w:val="28"/>
                <w:u w:val="single"/>
              </w:rPr>
            </w:pPr>
          </w:p>
          <w:p w:rsidR="00F46693" w:rsidRPr="008D55A8" w:rsidRDefault="00F46693" w:rsidP="007816E7">
            <w:pPr>
              <w:autoSpaceDE w:val="0"/>
              <w:autoSpaceDN w:val="0"/>
              <w:adjustRightInd w:val="0"/>
              <w:spacing w:after="0" w:line="240" w:lineRule="auto"/>
              <w:rPr>
                <w:rFonts w:ascii="Garamond" w:hAnsi="Garamond" w:cs="Garamond"/>
                <w:sz w:val="28"/>
                <w:szCs w:val="28"/>
              </w:rPr>
            </w:pPr>
            <w:r w:rsidRPr="008D55A8">
              <w:rPr>
                <w:rFonts w:ascii="Garamond" w:hAnsi="Garamond" w:cs="Garamond"/>
                <w:b/>
                <w:sz w:val="28"/>
                <w:szCs w:val="28"/>
                <w:u w:val="single"/>
              </w:rPr>
              <w:t>Language</w:t>
            </w:r>
          </w:p>
          <w:p w:rsidR="00F46693" w:rsidRDefault="00F46693" w:rsidP="007816E7">
            <w:pPr>
              <w:autoSpaceDE w:val="0"/>
              <w:autoSpaceDN w:val="0"/>
              <w:adjustRightInd w:val="0"/>
              <w:spacing w:after="0" w:line="240" w:lineRule="auto"/>
              <w:rPr>
                <w:b/>
                <w:sz w:val="28"/>
                <w:szCs w:val="28"/>
              </w:rPr>
            </w:pPr>
            <w:r w:rsidRPr="005F1B68">
              <w:rPr>
                <w:rFonts w:cs="Garamond"/>
                <w:sz w:val="28"/>
                <w:szCs w:val="28"/>
              </w:rPr>
              <w:t>Demonstrate command of the conventions of standard English grammar an</w:t>
            </w:r>
            <w:r>
              <w:rPr>
                <w:rFonts w:cs="Garamond"/>
                <w:sz w:val="28"/>
                <w:szCs w:val="28"/>
              </w:rPr>
              <w:t>d usage when writing or speaking</w:t>
            </w:r>
            <w:r w:rsidRPr="005F1B68">
              <w:rPr>
                <w:rFonts w:cs="Garamond"/>
                <w:sz w:val="28"/>
                <w:szCs w:val="28"/>
              </w:rPr>
              <w:t xml:space="preserve"> </w:t>
            </w:r>
            <w:r w:rsidRPr="005F1B68">
              <w:rPr>
                <w:rFonts w:cs="Garamond"/>
                <w:b/>
                <w:sz w:val="28"/>
                <w:szCs w:val="28"/>
              </w:rPr>
              <w:t>(</w:t>
            </w:r>
            <w:r>
              <w:rPr>
                <w:b/>
                <w:sz w:val="28"/>
                <w:szCs w:val="28"/>
              </w:rPr>
              <w:t>L.4.1f</w:t>
            </w:r>
            <w:r w:rsidRPr="005F1B68">
              <w:rPr>
                <w:b/>
                <w:sz w:val="28"/>
                <w:szCs w:val="28"/>
              </w:rPr>
              <w:t>)</w:t>
            </w:r>
          </w:p>
          <w:p w:rsidR="00F46693" w:rsidRPr="00E81F2C" w:rsidRDefault="00F46693" w:rsidP="007816E7">
            <w:pPr>
              <w:autoSpaceDE w:val="0"/>
              <w:autoSpaceDN w:val="0"/>
              <w:adjustRightInd w:val="0"/>
              <w:spacing w:after="0" w:line="240" w:lineRule="auto"/>
              <w:rPr>
                <w:sz w:val="28"/>
                <w:szCs w:val="28"/>
              </w:rPr>
            </w:pPr>
            <w:r>
              <w:rPr>
                <w:sz w:val="28"/>
                <w:szCs w:val="28"/>
              </w:rPr>
              <w:t xml:space="preserve">     </w:t>
            </w:r>
            <w:r w:rsidRPr="00E81F2C">
              <w:rPr>
                <w:sz w:val="28"/>
                <w:szCs w:val="28"/>
              </w:rPr>
              <w:t xml:space="preserve">f. Produce complete sentences, recognizing and correcting inappropriate fragments and </w:t>
            </w:r>
            <w:r>
              <w:rPr>
                <w:sz w:val="28"/>
                <w:szCs w:val="28"/>
              </w:rPr>
              <w:t xml:space="preserve">    </w:t>
            </w:r>
            <w:r w:rsidRPr="00E81F2C">
              <w:rPr>
                <w:sz w:val="28"/>
                <w:szCs w:val="28"/>
              </w:rPr>
              <w:t>run-ons.</w:t>
            </w: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7816E7">
            <w:pPr>
              <w:autoSpaceDE w:val="0"/>
              <w:autoSpaceDN w:val="0"/>
              <w:adjustRightInd w:val="0"/>
              <w:spacing w:after="0" w:line="240" w:lineRule="auto"/>
              <w:rPr>
                <w:b/>
                <w:sz w:val="28"/>
                <w:szCs w:val="28"/>
              </w:rPr>
            </w:pPr>
            <w:r w:rsidRPr="005F1B68">
              <w:rPr>
                <w:sz w:val="28"/>
                <w:szCs w:val="28"/>
              </w:rPr>
              <w:t>Demonstrate command of the conventions of standard English capitalization, punctuation, and spelling when writing.(</w:t>
            </w:r>
            <w:r w:rsidRPr="005F1B68">
              <w:rPr>
                <w:b/>
                <w:sz w:val="28"/>
                <w:szCs w:val="28"/>
              </w:rPr>
              <w:t xml:space="preserve">L4.2 </w:t>
            </w:r>
            <w:proofErr w:type="spellStart"/>
            <w:r w:rsidRPr="005F1B68">
              <w:rPr>
                <w:b/>
                <w:sz w:val="28"/>
                <w:szCs w:val="28"/>
              </w:rPr>
              <w:t>a</w:t>
            </w:r>
            <w:r>
              <w:rPr>
                <w:b/>
                <w:sz w:val="28"/>
                <w:szCs w:val="28"/>
              </w:rPr>
              <w:t>,c,</w:t>
            </w:r>
            <w:r w:rsidRPr="005F1B68">
              <w:rPr>
                <w:b/>
                <w:sz w:val="28"/>
                <w:szCs w:val="28"/>
              </w:rPr>
              <w:t>d</w:t>
            </w:r>
            <w:proofErr w:type="spellEnd"/>
            <w:r w:rsidRPr="005F1B68">
              <w:rPr>
                <w:b/>
                <w:sz w:val="28"/>
                <w:szCs w:val="28"/>
              </w:rPr>
              <w:t xml:space="preserve">) </w:t>
            </w: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EB55F1">
            <w:pPr>
              <w:numPr>
                <w:ilvl w:val="0"/>
                <w:numId w:val="11"/>
              </w:numPr>
              <w:autoSpaceDE w:val="0"/>
              <w:autoSpaceDN w:val="0"/>
              <w:adjustRightInd w:val="0"/>
              <w:spacing w:after="0" w:line="240" w:lineRule="auto"/>
              <w:rPr>
                <w:sz w:val="28"/>
                <w:szCs w:val="28"/>
              </w:rPr>
            </w:pPr>
            <w:r w:rsidRPr="005F1B68">
              <w:rPr>
                <w:sz w:val="28"/>
                <w:szCs w:val="28"/>
              </w:rPr>
              <w:t>Use correct capitalization.</w:t>
            </w:r>
          </w:p>
          <w:p w:rsidR="00F46693" w:rsidRPr="005F1B68" w:rsidRDefault="00F46693" w:rsidP="00EB55F1">
            <w:pPr>
              <w:autoSpaceDE w:val="0"/>
              <w:autoSpaceDN w:val="0"/>
              <w:adjustRightInd w:val="0"/>
              <w:spacing w:after="0" w:line="240" w:lineRule="auto"/>
              <w:ind w:left="720"/>
              <w:rPr>
                <w:sz w:val="28"/>
                <w:szCs w:val="28"/>
              </w:rPr>
            </w:pPr>
            <w:r>
              <w:rPr>
                <w:sz w:val="28"/>
                <w:szCs w:val="28"/>
              </w:rPr>
              <w:t xml:space="preserve">c.   </w:t>
            </w:r>
            <w:r w:rsidRPr="005F1B68">
              <w:rPr>
                <w:sz w:val="28"/>
                <w:szCs w:val="28"/>
              </w:rPr>
              <w:t>Use a comma before a coordinating conjunction in a compound sentence.</w:t>
            </w:r>
          </w:p>
          <w:p w:rsidR="00F46693" w:rsidRPr="005F1B68" w:rsidRDefault="00F46693" w:rsidP="00EB55F1">
            <w:pPr>
              <w:autoSpaceDE w:val="0"/>
              <w:autoSpaceDN w:val="0"/>
              <w:adjustRightInd w:val="0"/>
              <w:spacing w:after="0" w:line="240" w:lineRule="auto"/>
              <w:ind w:left="720"/>
              <w:rPr>
                <w:sz w:val="28"/>
                <w:szCs w:val="28"/>
              </w:rPr>
            </w:pPr>
            <w:r>
              <w:rPr>
                <w:sz w:val="28"/>
                <w:szCs w:val="28"/>
              </w:rPr>
              <w:lastRenderedPageBreak/>
              <w:t xml:space="preserve">d. </w:t>
            </w:r>
            <w:r w:rsidRPr="005F1B68">
              <w:rPr>
                <w:sz w:val="28"/>
                <w:szCs w:val="28"/>
              </w:rPr>
              <w:t>Spell grade-appropriate words correctly, consulting references as needed.</w:t>
            </w: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7816E7">
            <w:pPr>
              <w:autoSpaceDE w:val="0"/>
              <w:autoSpaceDN w:val="0"/>
              <w:adjustRightInd w:val="0"/>
              <w:spacing w:after="0" w:line="240" w:lineRule="auto"/>
              <w:rPr>
                <w:b/>
                <w:sz w:val="28"/>
                <w:szCs w:val="28"/>
              </w:rPr>
            </w:pPr>
            <w:r w:rsidRPr="005F1B68">
              <w:rPr>
                <w:sz w:val="28"/>
                <w:szCs w:val="28"/>
              </w:rPr>
              <w:t>Use knowledge of language and its conventions when writing, speaking, reading, or listening.(</w:t>
            </w:r>
            <w:r w:rsidRPr="005F1B68">
              <w:rPr>
                <w:b/>
                <w:sz w:val="28"/>
                <w:szCs w:val="28"/>
              </w:rPr>
              <w:t>L4.3a-b)</w:t>
            </w:r>
          </w:p>
          <w:p w:rsidR="00F46693" w:rsidRPr="005F1B68" w:rsidRDefault="00F46693" w:rsidP="00661DD5">
            <w:pPr>
              <w:numPr>
                <w:ilvl w:val="0"/>
                <w:numId w:val="12"/>
              </w:numPr>
              <w:autoSpaceDE w:val="0"/>
              <w:autoSpaceDN w:val="0"/>
              <w:adjustRightInd w:val="0"/>
              <w:spacing w:after="0" w:line="240" w:lineRule="auto"/>
              <w:rPr>
                <w:sz w:val="28"/>
                <w:szCs w:val="28"/>
              </w:rPr>
            </w:pPr>
            <w:r w:rsidRPr="005F1B68">
              <w:rPr>
                <w:sz w:val="28"/>
                <w:szCs w:val="28"/>
              </w:rPr>
              <w:t>Choose words and</w:t>
            </w:r>
            <w:r w:rsidRPr="005F1B68">
              <w:rPr>
                <w:b/>
                <w:sz w:val="28"/>
                <w:szCs w:val="28"/>
              </w:rPr>
              <w:t xml:space="preserve"> </w:t>
            </w:r>
            <w:r w:rsidRPr="005F1B68">
              <w:rPr>
                <w:sz w:val="28"/>
                <w:szCs w:val="28"/>
              </w:rPr>
              <w:t>phrases to convey ideas precisely.</w:t>
            </w:r>
          </w:p>
          <w:p w:rsidR="00F46693" w:rsidRPr="005F1B68" w:rsidRDefault="00F46693" w:rsidP="00661DD5">
            <w:pPr>
              <w:numPr>
                <w:ilvl w:val="0"/>
                <w:numId w:val="12"/>
              </w:numPr>
              <w:autoSpaceDE w:val="0"/>
              <w:autoSpaceDN w:val="0"/>
              <w:adjustRightInd w:val="0"/>
              <w:spacing w:after="0" w:line="240" w:lineRule="auto"/>
              <w:rPr>
                <w:sz w:val="28"/>
                <w:szCs w:val="28"/>
              </w:rPr>
            </w:pPr>
            <w:r w:rsidRPr="005F1B68">
              <w:rPr>
                <w:sz w:val="28"/>
                <w:szCs w:val="28"/>
              </w:rPr>
              <w:t>Choose punctuation for effect.</w:t>
            </w:r>
          </w:p>
          <w:p w:rsidR="00F46693" w:rsidRPr="005F1B68" w:rsidRDefault="00F46693" w:rsidP="007816E7">
            <w:pPr>
              <w:autoSpaceDE w:val="0"/>
              <w:autoSpaceDN w:val="0"/>
              <w:adjustRightInd w:val="0"/>
              <w:spacing w:after="0" w:line="240" w:lineRule="auto"/>
              <w:rPr>
                <w:rFonts w:ascii="Garamond" w:hAnsi="Garamond"/>
                <w:sz w:val="28"/>
                <w:szCs w:val="28"/>
              </w:rPr>
            </w:pPr>
          </w:p>
          <w:p w:rsidR="00F46693" w:rsidRPr="005F1B68" w:rsidRDefault="00F46693" w:rsidP="007816E7">
            <w:pPr>
              <w:autoSpaceDE w:val="0"/>
              <w:autoSpaceDN w:val="0"/>
              <w:adjustRightInd w:val="0"/>
              <w:spacing w:after="0" w:line="240" w:lineRule="auto"/>
              <w:rPr>
                <w:b/>
                <w:sz w:val="28"/>
                <w:szCs w:val="28"/>
              </w:rPr>
            </w:pPr>
            <w:r w:rsidRPr="005F1B68">
              <w:rPr>
                <w:sz w:val="28"/>
                <w:szCs w:val="28"/>
              </w:rPr>
              <w:t xml:space="preserve">Determine or clarify the meaning of unknown and multiple-meaning words and phrases based on </w:t>
            </w:r>
            <w:r w:rsidRPr="005F1B68">
              <w:rPr>
                <w:i/>
                <w:sz w:val="28"/>
                <w:szCs w:val="28"/>
              </w:rPr>
              <w:t xml:space="preserve">grade 4 reading and content, </w:t>
            </w:r>
            <w:r w:rsidRPr="005F1B68">
              <w:rPr>
                <w:sz w:val="28"/>
                <w:szCs w:val="28"/>
              </w:rPr>
              <w:t>choosing flexibly from a range of strategies.(</w:t>
            </w:r>
            <w:r w:rsidRPr="005F1B68">
              <w:rPr>
                <w:b/>
                <w:sz w:val="28"/>
                <w:szCs w:val="28"/>
              </w:rPr>
              <w:t>L4.4</w:t>
            </w:r>
            <w:r>
              <w:rPr>
                <w:b/>
                <w:sz w:val="28"/>
                <w:szCs w:val="28"/>
              </w:rPr>
              <w:t xml:space="preserve"> </w:t>
            </w:r>
            <w:proofErr w:type="spellStart"/>
            <w:r>
              <w:rPr>
                <w:b/>
                <w:sz w:val="28"/>
                <w:szCs w:val="28"/>
              </w:rPr>
              <w:t>a,c</w:t>
            </w:r>
            <w:proofErr w:type="spellEnd"/>
            <w:r w:rsidRPr="005F1B68">
              <w:rPr>
                <w:b/>
                <w:sz w:val="28"/>
                <w:szCs w:val="28"/>
              </w:rPr>
              <w:t>)</w:t>
            </w:r>
          </w:p>
          <w:p w:rsidR="00F46693" w:rsidRPr="005F1B68" w:rsidRDefault="00F46693" w:rsidP="00952E3F">
            <w:pPr>
              <w:numPr>
                <w:ilvl w:val="0"/>
                <w:numId w:val="13"/>
              </w:numPr>
              <w:autoSpaceDE w:val="0"/>
              <w:autoSpaceDN w:val="0"/>
              <w:adjustRightInd w:val="0"/>
              <w:spacing w:after="0" w:line="240" w:lineRule="auto"/>
              <w:rPr>
                <w:sz w:val="28"/>
                <w:szCs w:val="28"/>
              </w:rPr>
            </w:pPr>
            <w:r w:rsidRPr="005F1B68">
              <w:rPr>
                <w:sz w:val="28"/>
                <w:szCs w:val="28"/>
              </w:rPr>
              <w:t>Use content (e.g., definitions, examples, or restatements in text) as a clue to the meaning of a word or phrase.</w:t>
            </w:r>
          </w:p>
          <w:p w:rsidR="00F46693" w:rsidRPr="005F1B68" w:rsidRDefault="00F46693" w:rsidP="00952E3F">
            <w:pPr>
              <w:numPr>
                <w:ilvl w:val="0"/>
                <w:numId w:val="12"/>
              </w:numPr>
              <w:autoSpaceDE w:val="0"/>
              <w:autoSpaceDN w:val="0"/>
              <w:adjustRightInd w:val="0"/>
              <w:spacing w:after="0" w:line="240" w:lineRule="auto"/>
              <w:rPr>
                <w:sz w:val="28"/>
                <w:szCs w:val="28"/>
              </w:rPr>
            </w:pPr>
            <w:r w:rsidRPr="005F1B68">
              <w:rPr>
                <w:sz w:val="28"/>
                <w:szCs w:val="28"/>
              </w:rPr>
              <w:t>Consult reference materials (dictionaries, glossaries, thesauruses), both print and digital to find the pronunciation and determine or clarify the precise meaning of key words and phrases.</w:t>
            </w:r>
          </w:p>
          <w:p w:rsidR="00F46693" w:rsidRPr="005F1B68" w:rsidRDefault="00F46693" w:rsidP="007816E7">
            <w:pPr>
              <w:autoSpaceDE w:val="0"/>
              <w:autoSpaceDN w:val="0"/>
              <w:adjustRightInd w:val="0"/>
              <w:spacing w:after="0" w:line="240" w:lineRule="auto"/>
              <w:rPr>
                <w:sz w:val="28"/>
                <w:szCs w:val="28"/>
              </w:rPr>
            </w:pPr>
          </w:p>
          <w:p w:rsidR="00F46693" w:rsidRPr="005F1B68" w:rsidRDefault="00F46693" w:rsidP="007816E7">
            <w:pPr>
              <w:autoSpaceDE w:val="0"/>
              <w:autoSpaceDN w:val="0"/>
              <w:adjustRightInd w:val="0"/>
              <w:spacing w:after="0" w:line="240" w:lineRule="auto"/>
              <w:rPr>
                <w:rFonts w:cs="Garamond"/>
                <w:b/>
                <w:sz w:val="28"/>
                <w:szCs w:val="28"/>
              </w:rPr>
            </w:pPr>
            <w:r w:rsidRPr="005F1B68">
              <w:rPr>
                <w:sz w:val="28"/>
                <w:szCs w:val="28"/>
              </w:rPr>
              <w:t xml:space="preserve"> Acquire and use accurately grade appropriate general academic and domain-specific words and phrases, including those that signal precise actions, emotions, or states of being (e.g. </w:t>
            </w:r>
            <w:r w:rsidRPr="005F1B68">
              <w:rPr>
                <w:i/>
                <w:sz w:val="28"/>
                <w:szCs w:val="28"/>
              </w:rPr>
              <w:t xml:space="preserve">quizzed, whined, stammered,) </w:t>
            </w:r>
            <w:r w:rsidRPr="005F1B68">
              <w:rPr>
                <w:sz w:val="28"/>
                <w:szCs w:val="28"/>
              </w:rPr>
              <w:t xml:space="preserve">and that are basic to a particular topic (e.g., </w:t>
            </w:r>
            <w:r w:rsidRPr="005F1B68">
              <w:rPr>
                <w:i/>
                <w:sz w:val="28"/>
                <w:szCs w:val="28"/>
              </w:rPr>
              <w:t xml:space="preserve">wildlife, conservation, </w:t>
            </w:r>
            <w:r w:rsidRPr="005F1B68">
              <w:rPr>
                <w:sz w:val="28"/>
                <w:szCs w:val="28"/>
              </w:rPr>
              <w:t>and</w:t>
            </w:r>
            <w:r w:rsidRPr="005F1B68">
              <w:rPr>
                <w:i/>
                <w:sz w:val="28"/>
                <w:szCs w:val="28"/>
              </w:rPr>
              <w:t xml:space="preserve"> endangered </w:t>
            </w:r>
            <w:r w:rsidRPr="005F1B68">
              <w:rPr>
                <w:sz w:val="28"/>
                <w:szCs w:val="28"/>
              </w:rPr>
              <w:t>when discussing animal preservation).</w:t>
            </w:r>
            <w:r w:rsidRPr="005F1B68">
              <w:rPr>
                <w:b/>
                <w:i/>
                <w:sz w:val="28"/>
                <w:szCs w:val="28"/>
              </w:rPr>
              <w:t xml:space="preserve"> </w:t>
            </w:r>
            <w:r w:rsidRPr="005F1B68">
              <w:rPr>
                <w:b/>
                <w:sz w:val="28"/>
                <w:szCs w:val="28"/>
              </w:rPr>
              <w:t>(L4.6)</w:t>
            </w:r>
          </w:p>
          <w:p w:rsidR="00F46693" w:rsidRPr="005F1B68" w:rsidRDefault="00F46693" w:rsidP="00432AAD">
            <w:pPr>
              <w:spacing w:after="0" w:line="240" w:lineRule="auto"/>
              <w:rPr>
                <w:rFonts w:ascii="Garamond" w:hAnsi="Garamond"/>
                <w:b/>
                <w:sz w:val="28"/>
                <w:szCs w:val="28"/>
              </w:rPr>
            </w:pPr>
          </w:p>
          <w:p w:rsidR="00F46693" w:rsidRPr="00B23AD5" w:rsidRDefault="00F46693" w:rsidP="00E81F2C">
            <w:pPr>
              <w:autoSpaceDE w:val="0"/>
              <w:autoSpaceDN w:val="0"/>
              <w:adjustRightInd w:val="0"/>
              <w:spacing w:after="0" w:line="240" w:lineRule="auto"/>
              <w:rPr>
                <w:rFonts w:ascii="Garamond" w:hAnsi="Garamond" w:cs="Garamond"/>
                <w:sz w:val="28"/>
                <w:szCs w:val="28"/>
              </w:rPr>
            </w:pPr>
          </w:p>
        </w:tc>
      </w:tr>
      <w:tr w:rsidR="00F46693" w:rsidRPr="00B23AD5" w:rsidTr="00EA6235">
        <w:trPr>
          <w:trHeight w:val="58"/>
        </w:trPr>
        <w:tc>
          <w:tcPr>
            <w:tcW w:w="11016" w:type="dxa"/>
            <w:gridSpan w:val="2"/>
          </w:tcPr>
          <w:p w:rsidR="00F46693" w:rsidRPr="00B23AD5" w:rsidRDefault="00F46693"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F46693" w:rsidRDefault="00F46693" w:rsidP="00645D45">
            <w:pPr>
              <w:numPr>
                <w:ilvl w:val="0"/>
                <w:numId w:val="7"/>
              </w:numPr>
              <w:spacing w:after="0"/>
            </w:pPr>
            <w:r>
              <w:t>As researchers, how do we find out which facts are most important?</w:t>
            </w:r>
          </w:p>
          <w:p w:rsidR="00F46693" w:rsidRDefault="00F46693" w:rsidP="00645D45">
            <w:pPr>
              <w:numPr>
                <w:ilvl w:val="0"/>
                <w:numId w:val="7"/>
              </w:numPr>
              <w:spacing w:after="0"/>
            </w:pPr>
            <w:r>
              <w:t>Which tools can connect us to those we might learn more from?</w:t>
            </w:r>
          </w:p>
          <w:p w:rsidR="00F46693" w:rsidRDefault="00F46693" w:rsidP="00645D45">
            <w:pPr>
              <w:numPr>
                <w:ilvl w:val="0"/>
                <w:numId w:val="7"/>
              </w:numPr>
              <w:spacing w:after="0"/>
            </w:pPr>
            <w:r>
              <w:t>Which tools can help us locate and organize our facts best?</w:t>
            </w:r>
          </w:p>
          <w:p w:rsidR="00F46693" w:rsidRDefault="00F46693" w:rsidP="00645D45">
            <w:pPr>
              <w:numPr>
                <w:ilvl w:val="0"/>
                <w:numId w:val="7"/>
              </w:numPr>
              <w:spacing w:after="0"/>
            </w:pPr>
            <w:r>
              <w:t>When does it make sense to revise our thinking and work?</w:t>
            </w:r>
          </w:p>
          <w:p w:rsidR="00F46693" w:rsidRDefault="00F46693" w:rsidP="00645D45">
            <w:pPr>
              <w:numPr>
                <w:ilvl w:val="0"/>
                <w:numId w:val="7"/>
              </w:numPr>
              <w:spacing w:after="0"/>
            </w:pPr>
            <w:r>
              <w:t>What experiences bring diverse peoples together?</w:t>
            </w:r>
          </w:p>
          <w:p w:rsidR="00F46693" w:rsidRDefault="00F46693" w:rsidP="00645D45">
            <w:pPr>
              <w:numPr>
                <w:ilvl w:val="0"/>
                <w:numId w:val="7"/>
              </w:numPr>
              <w:spacing w:after="0"/>
            </w:pPr>
            <w:r>
              <w:t xml:space="preserve">What can we learn about the </w:t>
            </w:r>
            <w:smartTag w:uri="urn:schemas-microsoft-com:office:smarttags" w:element="country-region">
              <w:smartTag w:uri="urn:schemas-microsoft-com:office:smarttags" w:element="place">
                <w:r>
                  <w:t>US</w:t>
                </w:r>
              </w:smartTag>
            </w:smartTag>
            <w:r>
              <w:t xml:space="preserve"> as we travel?</w:t>
            </w:r>
          </w:p>
          <w:p w:rsidR="00F46693" w:rsidRPr="00EA6235" w:rsidRDefault="00F46693" w:rsidP="000B4DE4">
            <w:pPr>
              <w:numPr>
                <w:ilvl w:val="0"/>
                <w:numId w:val="7"/>
              </w:numPr>
              <w:spacing w:after="0"/>
            </w:pPr>
            <w:r>
              <w:t xml:space="preserve">What is unique about the landscape of the different regions of the </w:t>
            </w:r>
            <w:smartTag w:uri="urn:schemas-microsoft-com:office:smarttags" w:element="country-region">
              <w:smartTag w:uri="urn:schemas-microsoft-com:office:smarttags" w:element="place">
                <w:r>
                  <w:t>US</w:t>
                </w:r>
              </w:smartTag>
            </w:smartTag>
            <w:r>
              <w:t>?</w:t>
            </w:r>
          </w:p>
        </w:tc>
      </w:tr>
      <w:tr w:rsidR="00F46693" w:rsidRPr="00B23AD5" w:rsidTr="00EF3032">
        <w:tc>
          <w:tcPr>
            <w:tcW w:w="5545" w:type="dxa"/>
          </w:tcPr>
          <w:p w:rsidR="00F46693" w:rsidRPr="00B23AD5" w:rsidRDefault="00F46693"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F46693" w:rsidRPr="00B23AD5" w:rsidRDefault="00F4669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F46693" w:rsidRPr="00B23AD5" w:rsidRDefault="00F46693" w:rsidP="00D639D8">
            <w:pPr>
              <w:pStyle w:val="ListParagraph"/>
              <w:spacing w:after="0" w:line="240" w:lineRule="auto"/>
              <w:ind w:left="0"/>
              <w:rPr>
                <w:rFonts w:ascii="Garamond" w:hAnsi="Garamond"/>
                <w:b/>
                <w:sz w:val="28"/>
                <w:szCs w:val="28"/>
              </w:rPr>
            </w:pPr>
          </w:p>
          <w:p w:rsidR="00F46693" w:rsidRPr="00EA6235" w:rsidRDefault="00F46693"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sidRPr="009572F0">
              <w:rPr>
                <w:rFonts w:ascii="Garamond" w:hAnsi="Garamond"/>
                <w:i/>
                <w:sz w:val="28"/>
                <w:szCs w:val="28"/>
              </w:rPr>
              <w:t>How to Determine</w:t>
            </w:r>
            <w:r>
              <w:rPr>
                <w:rFonts w:ascii="Garamond" w:hAnsi="Garamond"/>
                <w:b/>
                <w:sz w:val="28"/>
                <w:szCs w:val="28"/>
              </w:rPr>
              <w:t xml:space="preserve"> </w:t>
            </w:r>
            <w:r w:rsidRPr="00EA6235">
              <w:rPr>
                <w:rFonts w:ascii="Garamond" w:hAnsi="Garamond"/>
                <w:sz w:val="28"/>
                <w:szCs w:val="28"/>
              </w:rPr>
              <w:t xml:space="preserve">Sequence of Events, Author’s Purpose, Main Idea, Supporting Details, Use </w:t>
            </w:r>
            <w:r w:rsidRPr="00EA6235">
              <w:rPr>
                <w:rFonts w:ascii="Garamond" w:hAnsi="Garamond"/>
                <w:sz w:val="28"/>
                <w:szCs w:val="28"/>
              </w:rPr>
              <w:lastRenderedPageBreak/>
              <w:t>of Facts, Research Process, Illustration, Organization as a Trait of Writing</w:t>
            </w:r>
          </w:p>
          <w:p w:rsidR="00F46693" w:rsidRPr="00EA6235" w:rsidRDefault="00F46693" w:rsidP="00EA6235">
            <w:pPr>
              <w:pStyle w:val="ListParagraph"/>
              <w:spacing w:after="0" w:line="240" w:lineRule="auto"/>
              <w:ind w:left="360"/>
              <w:rPr>
                <w:rFonts w:ascii="Garamond" w:hAnsi="Garamond"/>
                <w:sz w:val="28"/>
                <w:szCs w:val="28"/>
              </w:rPr>
            </w:pPr>
          </w:p>
          <w:p w:rsidR="00F46693" w:rsidRPr="0042700D" w:rsidRDefault="00F46693"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Pr="0042700D">
              <w:rPr>
                <w:rFonts w:ascii="Garamond" w:hAnsi="Garamond" w:cs="Arial"/>
                <w:sz w:val="28"/>
                <w:szCs w:val="28"/>
              </w:rPr>
              <w:t>How to interpret organization, plot, character, genre.</w:t>
            </w:r>
          </w:p>
          <w:p w:rsidR="00F46693" w:rsidRPr="00355D60" w:rsidRDefault="00F46693" w:rsidP="009572F0">
            <w:pPr>
              <w:pStyle w:val="ListParagraph"/>
              <w:spacing w:line="240" w:lineRule="auto"/>
              <w:ind w:left="0"/>
              <w:rPr>
                <w:rFonts w:ascii="Garamond" w:hAnsi="Garamond"/>
                <w:sz w:val="28"/>
                <w:szCs w:val="28"/>
              </w:rPr>
            </w:pPr>
          </w:p>
          <w:p w:rsidR="00F46693" w:rsidRDefault="00F46693"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F46693" w:rsidRPr="0042700D" w:rsidRDefault="00F46693" w:rsidP="0042700D">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F46693" w:rsidRDefault="00F46693" w:rsidP="00355D60">
            <w:pPr>
              <w:pStyle w:val="ListParagraph"/>
              <w:rPr>
                <w:rFonts w:ascii="Garamond" w:hAnsi="Garamond"/>
                <w:b/>
                <w:sz w:val="28"/>
                <w:szCs w:val="28"/>
              </w:rPr>
            </w:pPr>
          </w:p>
          <w:p w:rsidR="00F46693" w:rsidRDefault="00F46693"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6693" w:rsidRDefault="00F46693" w:rsidP="00B23AD5">
            <w:pPr>
              <w:pStyle w:val="ListParagraph"/>
              <w:rPr>
                <w:rFonts w:ascii="Garamond" w:hAnsi="Garamond"/>
                <w:b/>
                <w:sz w:val="28"/>
                <w:szCs w:val="28"/>
              </w:rPr>
            </w:pPr>
          </w:p>
          <w:p w:rsidR="00F46693" w:rsidRPr="009572F0" w:rsidRDefault="00F46693"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F46693" w:rsidRPr="00355D60" w:rsidRDefault="00F46693" w:rsidP="009572F0">
            <w:pPr>
              <w:pStyle w:val="ListParagraph"/>
              <w:spacing w:after="0" w:line="240" w:lineRule="auto"/>
              <w:ind w:left="0"/>
              <w:rPr>
                <w:rFonts w:ascii="Garamond" w:hAnsi="Garamond"/>
                <w:b/>
                <w:sz w:val="28"/>
                <w:szCs w:val="28"/>
              </w:rPr>
            </w:pPr>
          </w:p>
          <w:p w:rsidR="00F46693" w:rsidRPr="009572F0" w:rsidRDefault="00F46693"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F46693" w:rsidRDefault="00F46693" w:rsidP="009572F0">
            <w:pPr>
              <w:pStyle w:val="ListParagraph"/>
              <w:spacing w:after="0" w:line="240" w:lineRule="auto"/>
              <w:ind w:left="0"/>
              <w:rPr>
                <w:rFonts w:ascii="Garamond" w:hAnsi="Garamond"/>
                <w:sz w:val="28"/>
                <w:szCs w:val="28"/>
              </w:rPr>
            </w:pPr>
          </w:p>
          <w:p w:rsidR="00F46693" w:rsidRDefault="00F46693"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Applying Foundational </w:t>
            </w:r>
            <w:smartTag w:uri="urn:schemas-microsoft-com:office:smarttags" w:element="City">
              <w:smartTag w:uri="urn:schemas-microsoft-com:office:smarttags" w:element="place">
                <w:r>
                  <w:rPr>
                    <w:rFonts w:ascii="Garamond" w:hAnsi="Garamond"/>
                    <w:b/>
                    <w:sz w:val="28"/>
                    <w:szCs w:val="28"/>
                  </w:rPr>
                  <w:t>Reading</w:t>
                </w:r>
              </w:smartTag>
            </w:smartTag>
            <w:r>
              <w:rPr>
                <w:rFonts w:ascii="Garamond" w:hAnsi="Garamond"/>
                <w:b/>
                <w:sz w:val="28"/>
                <w:szCs w:val="28"/>
              </w:rPr>
              <w:t xml:space="preserve"> Skills:</w:t>
            </w:r>
          </w:p>
          <w:p w:rsidR="00F46693" w:rsidRDefault="00F46693"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 syllabic words accurately, strategies for reading grade level appropriate text with purpose and understanding</w:t>
            </w:r>
          </w:p>
          <w:p w:rsidR="00F46693" w:rsidRDefault="00F46693" w:rsidP="009572F0">
            <w:pPr>
              <w:pStyle w:val="ListParagraph"/>
              <w:spacing w:after="0" w:line="240" w:lineRule="auto"/>
              <w:ind w:left="360"/>
              <w:rPr>
                <w:rFonts w:ascii="Garamond" w:hAnsi="Garamond"/>
                <w:sz w:val="28"/>
                <w:szCs w:val="28"/>
              </w:rPr>
            </w:pPr>
          </w:p>
          <w:p w:rsidR="00F46693" w:rsidRPr="009572F0" w:rsidRDefault="00F46693"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F46693" w:rsidRPr="000B4DE4" w:rsidRDefault="00F46693"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F46693" w:rsidRPr="009572F0" w:rsidRDefault="00F46693" w:rsidP="009572F0">
            <w:pPr>
              <w:pStyle w:val="ListParagraph"/>
              <w:spacing w:after="0" w:line="240" w:lineRule="auto"/>
              <w:ind w:left="360"/>
              <w:rPr>
                <w:rFonts w:ascii="Garamond" w:hAnsi="Garamond"/>
                <w:sz w:val="28"/>
                <w:szCs w:val="28"/>
              </w:rPr>
            </w:pPr>
          </w:p>
        </w:tc>
        <w:tc>
          <w:tcPr>
            <w:tcW w:w="5471" w:type="dxa"/>
          </w:tcPr>
          <w:p w:rsidR="00F46693" w:rsidRPr="00B23AD5" w:rsidRDefault="00F46693"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F46693" w:rsidRPr="00B23AD5" w:rsidRDefault="00F4669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F46693" w:rsidRPr="00B23AD5" w:rsidRDefault="00F46693" w:rsidP="00D639D8">
            <w:pPr>
              <w:pStyle w:val="ListParagraph"/>
              <w:spacing w:after="0" w:line="240" w:lineRule="auto"/>
              <w:ind w:left="0"/>
              <w:rPr>
                <w:rFonts w:ascii="Garamond" w:hAnsi="Garamond"/>
                <w:b/>
                <w:sz w:val="28"/>
                <w:szCs w:val="28"/>
              </w:rPr>
            </w:pPr>
          </w:p>
          <w:p w:rsidR="00F46693" w:rsidRPr="00EA6235" w:rsidRDefault="00F46693" w:rsidP="00645D45">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w:t>
            </w:r>
            <w:r w:rsidRPr="00EA6235">
              <w:rPr>
                <w:rFonts w:ascii="Garamond" w:hAnsi="Garamond"/>
                <w:sz w:val="28"/>
                <w:szCs w:val="28"/>
              </w:rPr>
              <w:t xml:space="preserve">Sequence of Events, Author’s Purpose, Main </w:t>
            </w:r>
            <w:r w:rsidRPr="00EA6235">
              <w:rPr>
                <w:rFonts w:ascii="Garamond" w:hAnsi="Garamond"/>
                <w:sz w:val="28"/>
                <w:szCs w:val="28"/>
              </w:rPr>
              <w:lastRenderedPageBreak/>
              <w:t>Idea, Supporting Details, Use of Facts, Research Process, Illustration, Organization as a Trait of Writing</w:t>
            </w:r>
          </w:p>
          <w:p w:rsidR="00F46693" w:rsidRPr="00355D60" w:rsidRDefault="00F46693" w:rsidP="009C30DF">
            <w:pPr>
              <w:pStyle w:val="ListParagraph"/>
              <w:spacing w:line="240" w:lineRule="auto"/>
              <w:ind w:left="0"/>
              <w:rPr>
                <w:rFonts w:ascii="Garamond" w:hAnsi="Garamond"/>
                <w:sz w:val="28"/>
                <w:szCs w:val="28"/>
              </w:rPr>
            </w:pPr>
          </w:p>
          <w:p w:rsidR="00F46693" w:rsidRPr="0042700D" w:rsidRDefault="00F46693"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 xml:space="preserve">rom narrative text read: </w:t>
            </w:r>
            <w:r>
              <w:rPr>
                <w:rFonts w:ascii="Garamond" w:hAnsi="Garamond"/>
                <w:b/>
                <w:sz w:val="28"/>
                <w:szCs w:val="28"/>
              </w:rPr>
              <w:t xml:space="preserve"> </w:t>
            </w:r>
            <w:r w:rsidRPr="0042700D">
              <w:rPr>
                <w:rFonts w:ascii="Garamond" w:hAnsi="Garamond"/>
                <w:sz w:val="28"/>
                <w:szCs w:val="28"/>
              </w:rPr>
              <w:t xml:space="preserve">Organization of </w:t>
            </w:r>
            <w:r>
              <w:rPr>
                <w:rFonts w:ascii="Garamond" w:hAnsi="Garamond"/>
                <w:sz w:val="28"/>
                <w:szCs w:val="28"/>
              </w:rPr>
              <w:t xml:space="preserve">a trait of writing, plot, </w:t>
            </w:r>
            <w:r w:rsidRPr="0042700D">
              <w:rPr>
                <w:rFonts w:ascii="Garamond" w:hAnsi="Garamond"/>
                <w:sz w:val="28"/>
                <w:szCs w:val="28"/>
              </w:rPr>
              <w:t xml:space="preserve"> character, genre</w:t>
            </w:r>
            <w:r>
              <w:rPr>
                <w:rFonts w:ascii="Garamond" w:hAnsi="Garamond"/>
                <w:sz w:val="28"/>
                <w:szCs w:val="28"/>
              </w:rPr>
              <w:t>.</w:t>
            </w:r>
          </w:p>
          <w:p w:rsidR="00F46693" w:rsidRPr="00B23AD5" w:rsidRDefault="00F46693" w:rsidP="009C30DF">
            <w:pPr>
              <w:pStyle w:val="ListParagraph"/>
              <w:spacing w:after="0" w:line="240" w:lineRule="auto"/>
              <w:ind w:left="0"/>
              <w:rPr>
                <w:rFonts w:ascii="Garamond" w:hAnsi="Garamond"/>
                <w:b/>
                <w:sz w:val="28"/>
                <w:szCs w:val="28"/>
              </w:rPr>
            </w:pPr>
          </w:p>
          <w:p w:rsidR="00F46693" w:rsidRPr="00B23AD5" w:rsidRDefault="00F46693" w:rsidP="00D639D8">
            <w:pPr>
              <w:pStyle w:val="ListParagraph"/>
              <w:spacing w:after="0" w:line="240" w:lineRule="auto"/>
              <w:ind w:left="360"/>
              <w:rPr>
                <w:rFonts w:ascii="Garamond" w:hAnsi="Garamond"/>
                <w:sz w:val="28"/>
                <w:szCs w:val="28"/>
              </w:rPr>
            </w:pPr>
          </w:p>
          <w:p w:rsidR="00F46693" w:rsidRPr="009572F0" w:rsidRDefault="00F46693"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F46693" w:rsidRPr="009572F0" w:rsidRDefault="00F46693"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F46693" w:rsidRPr="009572F0" w:rsidRDefault="00F46693" w:rsidP="009572F0">
            <w:pPr>
              <w:spacing w:after="0"/>
              <w:ind w:left="360"/>
              <w:rPr>
                <w:b/>
                <w:sz w:val="28"/>
                <w:szCs w:val="28"/>
              </w:rPr>
            </w:pPr>
            <w:r w:rsidRPr="009572F0">
              <w:rPr>
                <w:b/>
                <w:sz w:val="28"/>
                <w:szCs w:val="28"/>
              </w:rPr>
              <w:t>Use, as writers of informative/explanatory text:</w:t>
            </w:r>
          </w:p>
          <w:p w:rsidR="00F46693" w:rsidRPr="0042700D" w:rsidRDefault="00F46693" w:rsidP="0042700D">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F46693" w:rsidRDefault="00F46693" w:rsidP="00D639D8">
            <w:pPr>
              <w:pStyle w:val="ListParagraph"/>
              <w:spacing w:after="0" w:line="240" w:lineRule="auto"/>
              <w:ind w:left="360"/>
              <w:rPr>
                <w:rFonts w:ascii="Garamond" w:hAnsi="Garamond"/>
                <w:sz w:val="28"/>
                <w:szCs w:val="28"/>
              </w:rPr>
            </w:pPr>
          </w:p>
          <w:p w:rsidR="00F46693" w:rsidRPr="00B23AD5" w:rsidRDefault="00F46693" w:rsidP="009572F0">
            <w:pPr>
              <w:pStyle w:val="ListParagraph"/>
              <w:spacing w:after="0" w:line="240" w:lineRule="auto"/>
              <w:ind w:left="0"/>
              <w:rPr>
                <w:rFonts w:ascii="Garamond" w:hAnsi="Garamond"/>
                <w:sz w:val="28"/>
                <w:szCs w:val="28"/>
              </w:rPr>
            </w:pPr>
          </w:p>
          <w:p w:rsidR="00F46693" w:rsidRPr="00B23AD5" w:rsidRDefault="00F46693"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F46693" w:rsidRPr="00B23AD5" w:rsidRDefault="00F46693" w:rsidP="00D639D8">
            <w:pPr>
              <w:pStyle w:val="ListParagraph"/>
              <w:rPr>
                <w:rFonts w:ascii="Garamond" w:hAnsi="Garamond"/>
                <w:sz w:val="28"/>
                <w:szCs w:val="28"/>
              </w:rPr>
            </w:pPr>
          </w:p>
          <w:p w:rsidR="00F46693" w:rsidRDefault="00F46693"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F46693" w:rsidRDefault="00F46693" w:rsidP="009572F0">
            <w:pPr>
              <w:pStyle w:val="ListParagraph"/>
              <w:spacing w:after="0" w:line="240" w:lineRule="auto"/>
              <w:ind w:left="0"/>
              <w:rPr>
                <w:rFonts w:ascii="Garamond" w:hAnsi="Garamond"/>
                <w:sz w:val="28"/>
                <w:szCs w:val="28"/>
              </w:rPr>
            </w:pPr>
          </w:p>
          <w:p w:rsidR="00F46693" w:rsidRPr="009572F0" w:rsidRDefault="00F46693" w:rsidP="009572F0">
            <w:pPr>
              <w:pStyle w:val="ListParagraph"/>
              <w:spacing w:after="0" w:line="240" w:lineRule="auto"/>
              <w:ind w:left="0"/>
              <w:rPr>
                <w:rFonts w:ascii="Garamond" w:hAnsi="Garamond"/>
                <w:sz w:val="28"/>
                <w:szCs w:val="28"/>
              </w:rPr>
            </w:pPr>
          </w:p>
          <w:p w:rsidR="00F46693" w:rsidRPr="009572F0" w:rsidRDefault="00F46693"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 xml:space="preserve">Active listening, Taking turns while others speak, Speaking clearly, Sharing facts found, Asking </w:t>
            </w:r>
            <w:r w:rsidRPr="009572F0">
              <w:rPr>
                <w:rFonts w:ascii="Garamond" w:hAnsi="Garamond"/>
                <w:sz w:val="28"/>
                <w:szCs w:val="28"/>
              </w:rPr>
              <w:lastRenderedPageBreak/>
              <w:t>questions for clarification, Using visuals to share details</w:t>
            </w:r>
          </w:p>
          <w:p w:rsidR="00F46693" w:rsidRDefault="00F46693" w:rsidP="009572F0">
            <w:pPr>
              <w:pStyle w:val="ListParagraph"/>
              <w:spacing w:after="0" w:line="240" w:lineRule="auto"/>
              <w:rPr>
                <w:rFonts w:ascii="Garamond" w:hAnsi="Garamond"/>
                <w:sz w:val="28"/>
                <w:szCs w:val="28"/>
              </w:rPr>
            </w:pPr>
          </w:p>
          <w:p w:rsidR="00F46693" w:rsidRPr="009572F0" w:rsidRDefault="00F46693"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F46693" w:rsidRDefault="00F46693" w:rsidP="009572F0">
            <w:pPr>
              <w:spacing w:after="0"/>
              <w:ind w:left="360"/>
              <w:rPr>
                <w:rFonts w:ascii="Garamond" w:hAnsi="Garamond"/>
                <w:sz w:val="28"/>
                <w:szCs w:val="28"/>
              </w:rPr>
            </w:pPr>
            <w:r w:rsidRPr="009572F0">
              <w:rPr>
                <w:rFonts w:ascii="Garamond" w:hAnsi="Garamond"/>
                <w:sz w:val="28"/>
                <w:szCs w:val="28"/>
              </w:rPr>
              <w:t>Read accurately unfamiliar multi syllabic words, Read grade level text with purpose and understanding</w:t>
            </w:r>
          </w:p>
          <w:p w:rsidR="00F46693" w:rsidRDefault="00F46693" w:rsidP="009572F0">
            <w:pPr>
              <w:spacing w:after="0"/>
              <w:ind w:left="360"/>
              <w:rPr>
                <w:rFonts w:ascii="Garamond" w:hAnsi="Garamond"/>
                <w:sz w:val="28"/>
                <w:szCs w:val="28"/>
              </w:rPr>
            </w:pPr>
          </w:p>
          <w:p w:rsidR="00F46693" w:rsidRDefault="00F46693" w:rsidP="009572F0">
            <w:pPr>
              <w:spacing w:after="0"/>
              <w:ind w:left="360"/>
              <w:rPr>
                <w:rFonts w:ascii="Garamond" w:hAnsi="Garamond"/>
                <w:sz w:val="28"/>
                <w:szCs w:val="28"/>
              </w:rPr>
            </w:pPr>
          </w:p>
          <w:p w:rsidR="00F46693" w:rsidRPr="009572F0" w:rsidRDefault="00F46693"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F46693" w:rsidRPr="000B4DE4" w:rsidRDefault="00F46693"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F46693" w:rsidRPr="009572F0" w:rsidRDefault="00F46693" w:rsidP="009572F0">
            <w:pPr>
              <w:spacing w:after="0"/>
              <w:ind w:left="360"/>
              <w:rPr>
                <w:rFonts w:ascii="Garamond" w:hAnsi="Garamond"/>
                <w:sz w:val="28"/>
                <w:szCs w:val="28"/>
              </w:rPr>
            </w:pPr>
          </w:p>
          <w:p w:rsidR="00F46693" w:rsidRPr="00EA6235" w:rsidRDefault="00F46693" w:rsidP="009572F0">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Default="00F46693" w:rsidP="00F801AD">
            <w:pPr>
              <w:pStyle w:val="ListParagraph"/>
              <w:spacing w:after="0" w:line="240" w:lineRule="auto"/>
              <w:rPr>
                <w:rFonts w:ascii="Garamond" w:hAnsi="Garamond"/>
                <w:sz w:val="28"/>
                <w:szCs w:val="28"/>
              </w:rPr>
            </w:pPr>
          </w:p>
          <w:p w:rsidR="00F46693" w:rsidRPr="00B23AD5" w:rsidRDefault="00F46693" w:rsidP="009C30DF">
            <w:pPr>
              <w:pStyle w:val="ListParagraph"/>
              <w:spacing w:after="0" w:line="240" w:lineRule="auto"/>
              <w:ind w:left="0"/>
              <w:rPr>
                <w:rFonts w:ascii="Garamond" w:hAnsi="Garamond"/>
                <w:sz w:val="28"/>
                <w:szCs w:val="28"/>
              </w:rPr>
            </w:pPr>
          </w:p>
        </w:tc>
      </w:tr>
      <w:tr w:rsidR="00F46693" w:rsidRPr="00B23AD5" w:rsidTr="00EF3032">
        <w:tc>
          <w:tcPr>
            <w:tcW w:w="11016" w:type="dxa"/>
            <w:gridSpan w:val="2"/>
            <w:shd w:val="clear" w:color="auto" w:fill="4F81BD"/>
          </w:tcPr>
          <w:p w:rsidR="00F46693" w:rsidRPr="00B23AD5" w:rsidRDefault="00F46693"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F46693" w:rsidRPr="00B23AD5" w:rsidTr="00857867">
        <w:tc>
          <w:tcPr>
            <w:tcW w:w="11016" w:type="dxa"/>
            <w:gridSpan w:val="2"/>
            <w:shd w:val="clear" w:color="auto" w:fill="FFFFFF"/>
          </w:tcPr>
          <w:p w:rsidR="00F46693" w:rsidRPr="00B23AD5" w:rsidRDefault="00F46693" w:rsidP="00EC2BEF">
            <w:pPr>
              <w:spacing w:after="0"/>
              <w:rPr>
                <w:b/>
                <w:sz w:val="28"/>
                <w:szCs w:val="28"/>
              </w:rPr>
            </w:pPr>
            <w:r w:rsidRPr="00B23AD5">
              <w:rPr>
                <w:b/>
                <w:sz w:val="28"/>
                <w:szCs w:val="28"/>
              </w:rPr>
              <w:t>Which Common Core Standard(s) for Literacy are formally assessed within this unit?</w:t>
            </w:r>
          </w:p>
          <w:p w:rsidR="00F46693" w:rsidRDefault="00F46693" w:rsidP="000B4DE4">
            <w:pPr>
              <w:spacing w:after="0"/>
              <w:rPr>
                <w:sz w:val="28"/>
                <w:szCs w:val="28"/>
              </w:rPr>
            </w:pPr>
            <w:r w:rsidRPr="000B4DE4">
              <w:rPr>
                <w:sz w:val="28"/>
                <w:szCs w:val="28"/>
              </w:rPr>
              <w:t xml:space="preserve">RL.4.2, RI.4.1, RI.4.2, RI.4.7, RI.4.8, RI.4.9, RI.4.10, W.4.3 a-e, W.4.4, W.4.5, W.4.6, W.4.7, </w:t>
            </w:r>
            <w:r w:rsidRPr="000B4DE4">
              <w:rPr>
                <w:sz w:val="28"/>
                <w:szCs w:val="28"/>
              </w:rPr>
              <w:lastRenderedPageBreak/>
              <w:t>W.4.9b. W.4.10, W.4.11</w:t>
            </w:r>
          </w:p>
          <w:p w:rsidR="00F46693" w:rsidRPr="00B23AD5" w:rsidRDefault="00F46693" w:rsidP="000B4DE4">
            <w:pPr>
              <w:spacing w:after="0"/>
              <w:rPr>
                <w:rFonts w:ascii="Garamond" w:hAnsi="Garamond"/>
                <w:b/>
                <w:color w:val="FFFFFF"/>
                <w:sz w:val="28"/>
                <w:szCs w:val="28"/>
              </w:rPr>
            </w:pPr>
          </w:p>
        </w:tc>
      </w:tr>
    </w:tbl>
    <w:p w:rsidR="00F46693" w:rsidRPr="00645D45" w:rsidRDefault="00F46693" w:rsidP="00645D4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F46693" w:rsidTr="00645D45">
        <w:tc>
          <w:tcPr>
            <w:tcW w:w="5508" w:type="dxa"/>
          </w:tcPr>
          <w:p w:rsidR="00F46693" w:rsidRPr="00645D45" w:rsidRDefault="00F46693" w:rsidP="008A49F4">
            <w:pPr>
              <w:rPr>
                <w:b/>
                <w:sz w:val="28"/>
                <w:szCs w:val="28"/>
              </w:rPr>
            </w:pPr>
            <w:r w:rsidRPr="00645D45">
              <w:rPr>
                <w:b/>
                <w:sz w:val="28"/>
                <w:szCs w:val="28"/>
              </w:rPr>
              <w:t xml:space="preserve">Pre-Assessment Task: </w:t>
            </w:r>
          </w:p>
          <w:p w:rsidR="00F46693" w:rsidRPr="00645D45" w:rsidRDefault="00F46693" w:rsidP="008A49F4">
            <w:pPr>
              <w:rPr>
                <w:b/>
                <w:sz w:val="28"/>
                <w:szCs w:val="28"/>
              </w:rPr>
            </w:pPr>
            <w:r w:rsidRPr="00645D45">
              <w:rPr>
                <w:b/>
                <w:sz w:val="28"/>
                <w:szCs w:val="28"/>
                <w:highlight w:val="yellow"/>
              </w:rPr>
              <w:t>Unit 1 Culminating Task</w:t>
            </w:r>
          </w:p>
        </w:tc>
        <w:tc>
          <w:tcPr>
            <w:tcW w:w="5508" w:type="dxa"/>
          </w:tcPr>
          <w:p w:rsidR="00F46693" w:rsidRPr="00645D45" w:rsidRDefault="00F46693" w:rsidP="008A49F4">
            <w:pPr>
              <w:rPr>
                <w:b/>
                <w:sz w:val="28"/>
                <w:szCs w:val="28"/>
              </w:rPr>
            </w:pPr>
            <w:r w:rsidRPr="00645D45">
              <w:rPr>
                <w:b/>
                <w:sz w:val="28"/>
                <w:szCs w:val="28"/>
              </w:rPr>
              <w:t>Formative Assessment Process:</w:t>
            </w:r>
          </w:p>
        </w:tc>
      </w:tr>
      <w:tr w:rsidR="00F46693" w:rsidTr="00645D45">
        <w:tc>
          <w:tcPr>
            <w:tcW w:w="5508" w:type="dxa"/>
          </w:tcPr>
          <w:p w:rsidR="00F46693" w:rsidRPr="00645D45" w:rsidRDefault="00F46693" w:rsidP="008A49F4">
            <w:pPr>
              <w:rPr>
                <w:b/>
                <w:sz w:val="28"/>
                <w:szCs w:val="28"/>
              </w:rPr>
            </w:pPr>
            <w:r w:rsidRPr="00645D45">
              <w:rPr>
                <w:b/>
                <w:sz w:val="28"/>
                <w:szCs w:val="28"/>
              </w:rPr>
              <w:t>What will the student do or produce to demonstrate their understanding and abilities?</w:t>
            </w:r>
          </w:p>
        </w:tc>
        <w:tc>
          <w:tcPr>
            <w:tcW w:w="5508" w:type="dxa"/>
          </w:tcPr>
          <w:p w:rsidR="00F46693" w:rsidRPr="00645D45" w:rsidRDefault="00F46693" w:rsidP="00645D45">
            <w:pPr>
              <w:pStyle w:val="ListParagraph"/>
              <w:numPr>
                <w:ilvl w:val="0"/>
                <w:numId w:val="3"/>
              </w:numPr>
              <w:spacing w:after="0" w:line="240" w:lineRule="auto"/>
              <w:rPr>
                <w:b/>
                <w:sz w:val="28"/>
                <w:szCs w:val="28"/>
              </w:rPr>
            </w:pPr>
            <w:r w:rsidRPr="00645D45">
              <w:rPr>
                <w:b/>
                <w:sz w:val="28"/>
                <w:szCs w:val="28"/>
              </w:rPr>
              <w:t>How will the teacher support performance on this task?</w:t>
            </w:r>
          </w:p>
          <w:p w:rsidR="00F46693" w:rsidRPr="00645D45" w:rsidRDefault="00F46693" w:rsidP="00645D45">
            <w:pPr>
              <w:pStyle w:val="ListParagraph"/>
              <w:numPr>
                <w:ilvl w:val="0"/>
                <w:numId w:val="3"/>
              </w:numPr>
              <w:spacing w:after="0" w:line="240" w:lineRule="auto"/>
              <w:rPr>
                <w:b/>
                <w:sz w:val="28"/>
                <w:szCs w:val="28"/>
              </w:rPr>
            </w:pPr>
            <w:r w:rsidRPr="00645D45">
              <w:rPr>
                <w:b/>
                <w:sz w:val="28"/>
                <w:szCs w:val="28"/>
              </w:rPr>
              <w:t>How will the teacher formatively assess student work and provide feedback?</w:t>
            </w:r>
          </w:p>
        </w:tc>
      </w:tr>
      <w:tr w:rsidR="00F46693" w:rsidTr="00645D45">
        <w:tc>
          <w:tcPr>
            <w:tcW w:w="5508" w:type="dxa"/>
          </w:tcPr>
          <w:p w:rsidR="00F46693" w:rsidRPr="00645D45" w:rsidRDefault="00F46693" w:rsidP="008A49F4">
            <w:pPr>
              <w:rPr>
                <w:sz w:val="28"/>
                <w:szCs w:val="28"/>
              </w:rPr>
            </w:pPr>
            <w:r w:rsidRPr="00645D45">
              <w:rPr>
                <w:b/>
                <w:sz w:val="28"/>
                <w:szCs w:val="28"/>
              </w:rPr>
              <w:t>Students will…..</w:t>
            </w:r>
          </w:p>
          <w:p w:rsidR="00F46693" w:rsidRPr="00645D45" w:rsidRDefault="00F46693" w:rsidP="00645D45">
            <w:pPr>
              <w:pStyle w:val="ListParagraph"/>
              <w:numPr>
                <w:ilvl w:val="0"/>
                <w:numId w:val="4"/>
              </w:numPr>
              <w:spacing w:after="0" w:line="240" w:lineRule="auto"/>
              <w:rPr>
                <w:b/>
                <w:sz w:val="28"/>
                <w:szCs w:val="28"/>
              </w:rPr>
            </w:pPr>
            <w:r w:rsidRPr="00645D45">
              <w:rPr>
                <w:sz w:val="28"/>
                <w:szCs w:val="28"/>
              </w:rPr>
              <w:t xml:space="preserve">Research various nonfiction texts. Determine the main idea and supporting details for each text. Use their </w:t>
            </w:r>
            <w:r w:rsidRPr="00645D45">
              <w:rPr>
                <w:sz w:val="28"/>
                <w:szCs w:val="28"/>
                <w:u w:val="single"/>
              </w:rPr>
              <w:t>note-sheets</w:t>
            </w:r>
            <w:r w:rsidRPr="00645D45">
              <w:rPr>
                <w:sz w:val="28"/>
                <w:szCs w:val="28"/>
              </w:rPr>
              <w:t xml:space="preserve"> to refer to details and examples when explaining what a text says explicitly and when drawing inferences. </w:t>
            </w:r>
            <w:r w:rsidRPr="00645D45">
              <w:rPr>
                <w:b/>
                <w:sz w:val="28"/>
                <w:szCs w:val="28"/>
              </w:rPr>
              <w:t>(RI.4.1) (RI.4.2) (RI.4.9) (RI.4.10) (W.4.7)</w:t>
            </w:r>
          </w:p>
          <w:p w:rsidR="00F46693" w:rsidRPr="00645D45" w:rsidRDefault="00F46693" w:rsidP="00645D45">
            <w:pPr>
              <w:pStyle w:val="ListParagraph"/>
              <w:numPr>
                <w:ilvl w:val="0"/>
                <w:numId w:val="4"/>
              </w:numPr>
              <w:spacing w:after="0" w:line="240" w:lineRule="auto"/>
              <w:rPr>
                <w:b/>
                <w:sz w:val="28"/>
                <w:szCs w:val="28"/>
              </w:rPr>
            </w:pPr>
            <w:r w:rsidRPr="00645D45">
              <w:rPr>
                <w:sz w:val="28"/>
                <w:szCs w:val="28"/>
              </w:rPr>
              <w:t xml:space="preserve">On </w:t>
            </w:r>
            <w:r w:rsidRPr="00645D45">
              <w:rPr>
                <w:sz w:val="28"/>
                <w:szCs w:val="28"/>
                <w:u w:val="single"/>
              </w:rPr>
              <w:t>note-sheet</w:t>
            </w:r>
            <w:r w:rsidRPr="00645D45">
              <w:rPr>
                <w:sz w:val="28"/>
                <w:szCs w:val="28"/>
              </w:rPr>
              <w:t>, explain how the author uses reasons and evidence to support specific points in a text.</w:t>
            </w:r>
            <w:r w:rsidRPr="00645D45">
              <w:rPr>
                <w:b/>
                <w:sz w:val="28"/>
                <w:szCs w:val="28"/>
              </w:rPr>
              <w:t xml:space="preserve"> (RI.4.8) (W.4.9b) (W.4.10)</w:t>
            </w:r>
          </w:p>
          <w:p w:rsidR="00F46693" w:rsidRPr="00645D45" w:rsidRDefault="00F46693" w:rsidP="008A49F4">
            <w:pPr>
              <w:pStyle w:val="ListParagraph"/>
              <w:rPr>
                <w:b/>
                <w:sz w:val="28"/>
                <w:szCs w:val="28"/>
              </w:rPr>
            </w:pPr>
          </w:p>
          <w:p w:rsidR="00F46693" w:rsidRPr="00645D45" w:rsidRDefault="00F46693" w:rsidP="00645D45">
            <w:pPr>
              <w:pStyle w:val="ListParagraph"/>
              <w:numPr>
                <w:ilvl w:val="0"/>
                <w:numId w:val="4"/>
              </w:numPr>
              <w:spacing w:after="0" w:line="240" w:lineRule="auto"/>
              <w:rPr>
                <w:b/>
                <w:sz w:val="28"/>
                <w:szCs w:val="28"/>
                <w:highlight w:val="yellow"/>
              </w:rPr>
            </w:pPr>
            <w:r w:rsidRPr="00645D45">
              <w:rPr>
                <w:b/>
                <w:sz w:val="28"/>
                <w:szCs w:val="28"/>
                <w:highlight w:val="yellow"/>
              </w:rPr>
              <w:t>Timed Writing Task: Use what was learned from research to integrate information from at least two different texts into one summary. Submit to the teacher for baseline assessment purposes. (W.4.4) (W.4.5)(RI.4.2) (RI.4.9)(W.4.10)</w:t>
            </w:r>
          </w:p>
          <w:p w:rsidR="00F46693" w:rsidRPr="00645D45" w:rsidRDefault="00F46693" w:rsidP="00645D45">
            <w:pPr>
              <w:pStyle w:val="ListParagraph"/>
              <w:numPr>
                <w:ilvl w:val="0"/>
                <w:numId w:val="4"/>
              </w:numPr>
              <w:spacing w:after="0" w:line="240" w:lineRule="auto"/>
              <w:rPr>
                <w:b/>
                <w:sz w:val="28"/>
                <w:szCs w:val="28"/>
              </w:rPr>
            </w:pPr>
            <w:r w:rsidRPr="00645D45">
              <w:rPr>
                <w:sz w:val="28"/>
                <w:szCs w:val="28"/>
              </w:rPr>
              <w:t>Revise draft in response to feedback from teacher and submit for grade.</w:t>
            </w:r>
            <w:r w:rsidRPr="00645D45">
              <w:rPr>
                <w:b/>
                <w:sz w:val="28"/>
                <w:szCs w:val="28"/>
              </w:rPr>
              <w:t xml:space="preserve"> </w:t>
            </w:r>
            <w:r w:rsidRPr="00645D45">
              <w:rPr>
                <w:b/>
                <w:sz w:val="28"/>
                <w:szCs w:val="28"/>
              </w:rPr>
              <w:lastRenderedPageBreak/>
              <w:t xml:space="preserve">(W.4.4) (W.4.5) </w:t>
            </w:r>
          </w:p>
          <w:p w:rsidR="00F46693" w:rsidRPr="00645D45" w:rsidRDefault="00F46693" w:rsidP="00645D45">
            <w:pPr>
              <w:pStyle w:val="ListParagraph"/>
              <w:numPr>
                <w:ilvl w:val="0"/>
                <w:numId w:val="4"/>
              </w:numPr>
              <w:spacing w:after="0" w:line="240" w:lineRule="auto"/>
              <w:rPr>
                <w:sz w:val="28"/>
                <w:szCs w:val="28"/>
              </w:rPr>
            </w:pPr>
            <w:r w:rsidRPr="00645D45">
              <w:rPr>
                <w:sz w:val="28"/>
                <w:szCs w:val="28"/>
              </w:rPr>
              <w:t xml:space="preserve">Plan to compose a narrative wherein a character reveals something that was learned about the concept gleaned from their research. Compose an introduction that defines the theme and summarizes the text for potential readers. Capture pre-writing on </w:t>
            </w:r>
            <w:r w:rsidRPr="00645D45">
              <w:rPr>
                <w:sz w:val="28"/>
                <w:szCs w:val="28"/>
                <w:u w:val="single"/>
              </w:rPr>
              <w:t>note-sheet</w:t>
            </w:r>
            <w:r w:rsidRPr="00645D45">
              <w:rPr>
                <w:sz w:val="28"/>
                <w:szCs w:val="28"/>
              </w:rPr>
              <w:t xml:space="preserve">. </w:t>
            </w:r>
            <w:r w:rsidRPr="00645D45">
              <w:rPr>
                <w:b/>
                <w:sz w:val="28"/>
                <w:szCs w:val="28"/>
              </w:rPr>
              <w:t>(W.4.5)(RL.4.2)(W.4.10)</w:t>
            </w:r>
          </w:p>
          <w:p w:rsidR="00F46693" w:rsidRPr="00645D45" w:rsidRDefault="00F46693" w:rsidP="00645D45">
            <w:pPr>
              <w:pStyle w:val="ListParagraph"/>
              <w:numPr>
                <w:ilvl w:val="0"/>
                <w:numId w:val="4"/>
              </w:numPr>
              <w:spacing w:after="0" w:line="240" w:lineRule="auto"/>
              <w:rPr>
                <w:b/>
                <w:sz w:val="28"/>
                <w:szCs w:val="28"/>
              </w:rPr>
            </w:pPr>
            <w:r w:rsidRPr="00645D45">
              <w:rPr>
                <w:sz w:val="28"/>
                <w:szCs w:val="28"/>
              </w:rPr>
              <w:t xml:space="preserve">Compose the </w:t>
            </w:r>
            <w:r w:rsidRPr="00645D45">
              <w:rPr>
                <w:sz w:val="28"/>
                <w:szCs w:val="28"/>
                <w:u w:val="single"/>
              </w:rPr>
              <w:t>rough draft</w:t>
            </w:r>
            <w:r w:rsidRPr="00645D45">
              <w:rPr>
                <w:sz w:val="28"/>
                <w:szCs w:val="28"/>
              </w:rPr>
              <w:t xml:space="preserve"> of this narrative and its introduction, taking care to include: </w:t>
            </w:r>
            <w:r w:rsidRPr="00645D45">
              <w:rPr>
                <w:b/>
                <w:sz w:val="28"/>
                <w:szCs w:val="28"/>
              </w:rPr>
              <w:t>(W.4.4)</w:t>
            </w:r>
            <w:r w:rsidRPr="00645D45">
              <w:rPr>
                <w:sz w:val="28"/>
                <w:szCs w:val="28"/>
              </w:rPr>
              <w:t xml:space="preserve"> </w:t>
            </w:r>
            <w:r w:rsidRPr="00645D45">
              <w:rPr>
                <w:b/>
                <w:sz w:val="28"/>
                <w:szCs w:val="28"/>
              </w:rPr>
              <w:t>(W.4.5)(W.4.3 a-e) (RL.4.2)</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A character or narrator who responds to events in the story and establishes a theme</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Transitional words and phrases that support a sequence of events which unfolds naturally</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Dialogue</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Description</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Sensory details that convey experiences and events precisely</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A conclusion that follows from narrated events or experiences</w:t>
            </w:r>
          </w:p>
          <w:p w:rsidR="00F46693" w:rsidRPr="00645D45" w:rsidRDefault="00F46693" w:rsidP="00645D45">
            <w:pPr>
              <w:pStyle w:val="ListParagraph"/>
              <w:numPr>
                <w:ilvl w:val="1"/>
                <w:numId w:val="4"/>
              </w:numPr>
              <w:spacing w:after="0" w:line="240" w:lineRule="auto"/>
              <w:rPr>
                <w:sz w:val="28"/>
                <w:szCs w:val="28"/>
              </w:rPr>
            </w:pPr>
            <w:r w:rsidRPr="00645D45">
              <w:rPr>
                <w:sz w:val="28"/>
                <w:szCs w:val="28"/>
              </w:rPr>
              <w:t xml:space="preserve">An introduction to the story which defines the theme of the story and offers a brief summary </w:t>
            </w:r>
          </w:p>
          <w:p w:rsidR="00F46693" w:rsidRPr="00645D45" w:rsidRDefault="00F46693" w:rsidP="00645D45">
            <w:pPr>
              <w:pStyle w:val="ListParagraph"/>
              <w:numPr>
                <w:ilvl w:val="0"/>
                <w:numId w:val="4"/>
              </w:numPr>
              <w:spacing w:after="0" w:line="240" w:lineRule="auto"/>
              <w:rPr>
                <w:sz w:val="28"/>
                <w:szCs w:val="28"/>
              </w:rPr>
            </w:pPr>
            <w:r w:rsidRPr="00645D45">
              <w:rPr>
                <w:sz w:val="28"/>
                <w:szCs w:val="28"/>
              </w:rPr>
              <w:t xml:space="preserve">Use a </w:t>
            </w:r>
            <w:r w:rsidRPr="00645D45">
              <w:rPr>
                <w:sz w:val="28"/>
                <w:szCs w:val="28"/>
                <w:u w:val="single"/>
              </w:rPr>
              <w:t>criteria-specific rubric</w:t>
            </w:r>
            <w:r w:rsidRPr="00645D45">
              <w:rPr>
                <w:sz w:val="28"/>
                <w:szCs w:val="28"/>
              </w:rPr>
              <w:t xml:space="preserve"> to self-assess. </w:t>
            </w:r>
            <w:r w:rsidRPr="00645D45">
              <w:rPr>
                <w:b/>
                <w:sz w:val="28"/>
                <w:szCs w:val="28"/>
              </w:rPr>
              <w:t>(W.4.4)</w:t>
            </w:r>
            <w:r w:rsidRPr="00645D45">
              <w:rPr>
                <w:sz w:val="28"/>
                <w:szCs w:val="28"/>
              </w:rPr>
              <w:t xml:space="preserve"> </w:t>
            </w:r>
            <w:r w:rsidRPr="00645D45">
              <w:rPr>
                <w:b/>
                <w:sz w:val="28"/>
                <w:szCs w:val="28"/>
              </w:rPr>
              <w:t>(W.4.5) (W.4.10)</w:t>
            </w:r>
          </w:p>
          <w:p w:rsidR="00F46693" w:rsidRPr="00645D45" w:rsidRDefault="00F46693" w:rsidP="00645D45">
            <w:pPr>
              <w:pStyle w:val="ListParagraph"/>
              <w:numPr>
                <w:ilvl w:val="0"/>
                <w:numId w:val="4"/>
              </w:numPr>
              <w:spacing w:after="0" w:line="240" w:lineRule="auto"/>
              <w:rPr>
                <w:b/>
                <w:sz w:val="28"/>
                <w:szCs w:val="28"/>
              </w:rPr>
            </w:pPr>
            <w:r w:rsidRPr="00645D45">
              <w:rPr>
                <w:b/>
                <w:sz w:val="28"/>
                <w:szCs w:val="28"/>
                <w:highlight w:val="yellow"/>
              </w:rPr>
              <w:t>Engage in peer review, capture reflections from peer review on their</w:t>
            </w:r>
            <w:r w:rsidRPr="00645D45">
              <w:rPr>
                <w:b/>
                <w:sz w:val="28"/>
                <w:szCs w:val="28"/>
                <w:highlight w:val="yellow"/>
                <w:u w:val="single"/>
              </w:rPr>
              <w:t xml:space="preserve"> note-sheets</w:t>
            </w:r>
            <w:r w:rsidRPr="00645D45">
              <w:rPr>
                <w:b/>
                <w:sz w:val="28"/>
                <w:szCs w:val="28"/>
                <w:highlight w:val="yellow"/>
              </w:rPr>
              <w:t>, revise draft, and submit to teacher for baseline assessment purposes.</w:t>
            </w:r>
            <w:r w:rsidRPr="00645D45">
              <w:rPr>
                <w:b/>
                <w:sz w:val="28"/>
                <w:szCs w:val="28"/>
              </w:rPr>
              <w:t xml:space="preserve"> (W.4.4) (W.4.5) </w:t>
            </w:r>
            <w:r w:rsidRPr="00645D45">
              <w:rPr>
                <w:b/>
                <w:sz w:val="28"/>
                <w:szCs w:val="28"/>
              </w:rPr>
              <w:lastRenderedPageBreak/>
              <w:t>(W.4.10)(W.4.11)(W.4.3a-e)(RL.4.2)(W.4.10)</w:t>
            </w:r>
          </w:p>
          <w:p w:rsidR="00F46693" w:rsidRPr="00645D45" w:rsidRDefault="00F46693" w:rsidP="00645D45">
            <w:pPr>
              <w:pStyle w:val="ListParagraph"/>
              <w:numPr>
                <w:ilvl w:val="0"/>
                <w:numId w:val="4"/>
              </w:numPr>
              <w:spacing w:after="0" w:line="240" w:lineRule="auto"/>
              <w:rPr>
                <w:sz w:val="28"/>
                <w:szCs w:val="28"/>
              </w:rPr>
            </w:pPr>
            <w:r w:rsidRPr="00645D45">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645D45">
              <w:rPr>
                <w:sz w:val="28"/>
                <w:szCs w:val="28"/>
                <w:u w:val="single"/>
              </w:rPr>
              <w:t>note-sheet</w:t>
            </w:r>
            <w:r w:rsidRPr="00645D45">
              <w:rPr>
                <w:sz w:val="28"/>
                <w:szCs w:val="28"/>
              </w:rPr>
              <w:t xml:space="preserve">. </w:t>
            </w:r>
            <w:r w:rsidRPr="00645D45">
              <w:rPr>
                <w:b/>
                <w:sz w:val="28"/>
                <w:szCs w:val="28"/>
              </w:rPr>
              <w:t>(RI.4.7) (W.4.6)(W.4.10)</w:t>
            </w:r>
          </w:p>
          <w:p w:rsidR="00F46693" w:rsidRPr="00645D45" w:rsidRDefault="00F46693" w:rsidP="00645D45">
            <w:pPr>
              <w:pStyle w:val="ListParagraph"/>
              <w:numPr>
                <w:ilvl w:val="0"/>
                <w:numId w:val="4"/>
              </w:numPr>
              <w:spacing w:after="0" w:line="240" w:lineRule="auto"/>
              <w:rPr>
                <w:sz w:val="28"/>
                <w:szCs w:val="28"/>
              </w:rPr>
            </w:pPr>
            <w:r w:rsidRPr="00645D45">
              <w:rPr>
                <w:sz w:val="28"/>
                <w:szCs w:val="28"/>
              </w:rPr>
              <w:t>Publish to the school district’s server, where they may be used as mentor texts for other classes and students</w:t>
            </w:r>
            <w:r w:rsidRPr="00645D45">
              <w:rPr>
                <w:b/>
                <w:sz w:val="28"/>
                <w:szCs w:val="28"/>
              </w:rPr>
              <w:t>.(W.4.10)</w:t>
            </w: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b/>
                <w:sz w:val="28"/>
                <w:szCs w:val="28"/>
              </w:rPr>
            </w:pPr>
          </w:p>
          <w:p w:rsidR="00F46693" w:rsidRPr="00645D45" w:rsidRDefault="00F46693" w:rsidP="00645D45">
            <w:pPr>
              <w:pStyle w:val="ListParagraph"/>
              <w:spacing w:after="0" w:line="240" w:lineRule="auto"/>
              <w:rPr>
                <w:sz w:val="28"/>
                <w:szCs w:val="28"/>
              </w:rPr>
            </w:pPr>
          </w:p>
        </w:tc>
        <w:tc>
          <w:tcPr>
            <w:tcW w:w="5508" w:type="dxa"/>
          </w:tcPr>
          <w:p w:rsidR="00F46693" w:rsidRPr="00645D45" w:rsidRDefault="00F46693" w:rsidP="008A49F4">
            <w:pPr>
              <w:rPr>
                <w:b/>
                <w:sz w:val="28"/>
                <w:szCs w:val="28"/>
              </w:rPr>
            </w:pPr>
            <w:r w:rsidRPr="00645D45">
              <w:rPr>
                <w:b/>
                <w:sz w:val="28"/>
                <w:szCs w:val="28"/>
              </w:rPr>
              <w:lastRenderedPageBreak/>
              <w:t>Teacher will…..</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Provide access to nonfiction mysteries in print and digital form. Support students in locating them.</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Ask students to determine main idea and supporting details from text, but do not provide any background knowledge, models, or examples. This work must be done independently.</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Assign timed writing task, which must completed in 45 minutes of class time.</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 xml:space="preserve">Collect summaries, use a standards-based rubric to assess quality and provide criteria-specific feedback to students. </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 xml:space="preserve"> Capture findings/data from the timed writing task using the approved rubric.</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 to improve skills.</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Model how authors use reasons and evidence to support specific points in a text before asking students to practice.</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 xml:space="preserve">Model strategies for integrating </w:t>
            </w:r>
            <w:r w:rsidRPr="00645D45">
              <w:rPr>
                <w:sz w:val="28"/>
                <w:szCs w:val="28"/>
              </w:rPr>
              <w:lastRenderedPageBreak/>
              <w:t>information from at least two different texts about mysteries, in order to write knowledgeably about them, prior to asking students to practice.</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Guide writers through the process of developing the draft of their stories, based upon their research.</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Support writers as they use a rubric to self-assess their first draft.</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Coach writers to provide high quality criteria-specific feedback to peers.</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Support writers in the first revision of their draft. Collect.</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 xml:space="preserve">Capture findings/data from the first draft of their process-driven product, using the rubric. </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 xml:space="preserve">Provide writers criteria-specific feedback on process-driven products and timed writing tasks. </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Help writers evaluate and select appropriate tech tools for the publication of their mystery.</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Require revision of mystery as publication with tech tool occurs, and then collect for grading purposes.</w:t>
            </w:r>
          </w:p>
          <w:p w:rsidR="00F46693" w:rsidRPr="00645D45" w:rsidRDefault="00F46693" w:rsidP="00645D45">
            <w:pPr>
              <w:pStyle w:val="ListParagraph"/>
              <w:numPr>
                <w:ilvl w:val="0"/>
                <w:numId w:val="5"/>
              </w:numPr>
              <w:spacing w:after="0" w:line="240" w:lineRule="auto"/>
              <w:rPr>
                <w:sz w:val="28"/>
                <w:szCs w:val="28"/>
              </w:rPr>
            </w:pPr>
            <w:r w:rsidRPr="00645D45">
              <w:rPr>
                <w:sz w:val="28"/>
                <w:szCs w:val="28"/>
              </w:rPr>
              <w:t>Support writers as they publish final drafts to the server.</w:t>
            </w: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p w:rsidR="00F46693" w:rsidRPr="00645D45" w:rsidRDefault="00F46693" w:rsidP="008A49F4">
            <w:pPr>
              <w:rPr>
                <w:b/>
                <w:sz w:val="28"/>
                <w:szCs w:val="28"/>
              </w:rPr>
            </w:pPr>
          </w:p>
        </w:tc>
      </w:tr>
    </w:tbl>
    <w:p w:rsidR="00F46693" w:rsidRPr="001C0FE9" w:rsidRDefault="00F46693" w:rsidP="001C0FE9">
      <w:pPr>
        <w:spacing w:after="0"/>
        <w:rPr>
          <w:vanish/>
        </w:rPr>
      </w:pPr>
    </w:p>
    <w:p w:rsidR="00F46693" w:rsidRPr="00857867" w:rsidRDefault="00F46693" w:rsidP="00857867">
      <w:pPr>
        <w:spacing w:after="0"/>
        <w:rPr>
          <w:vanish/>
        </w:rPr>
      </w:pPr>
    </w:p>
    <w:p w:rsidR="00F46693" w:rsidRPr="00857867" w:rsidRDefault="00F46693"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F46693" w:rsidRPr="00B23AD5" w:rsidTr="00EF3032">
        <w:tc>
          <w:tcPr>
            <w:tcW w:w="11016" w:type="dxa"/>
            <w:shd w:val="clear" w:color="auto" w:fill="4F81BD"/>
          </w:tcPr>
          <w:p w:rsidR="00F46693" w:rsidRPr="00B23AD5" w:rsidRDefault="00F46693" w:rsidP="00B23AD5">
            <w:pPr>
              <w:spacing w:after="0" w:line="240" w:lineRule="auto"/>
              <w:jc w:val="center"/>
              <w:rPr>
                <w:rFonts w:ascii="Garamond" w:hAnsi="Garamond"/>
                <w:b/>
                <w:color w:val="FFFFFF"/>
                <w:sz w:val="28"/>
                <w:szCs w:val="28"/>
              </w:rPr>
            </w:pPr>
          </w:p>
          <w:p w:rsidR="00F46693" w:rsidRPr="00B23AD5" w:rsidRDefault="00F46693"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F46693" w:rsidRPr="00B23AD5" w:rsidRDefault="00F46693"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F46693" w:rsidRPr="00645D45" w:rsidRDefault="00F46693" w:rsidP="00645D45">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F46693" w:rsidRPr="000B4DE4" w:rsidTr="008A49F4">
        <w:trPr>
          <w:trHeight w:val="549"/>
        </w:trPr>
        <w:tc>
          <w:tcPr>
            <w:tcW w:w="1791" w:type="dxa"/>
            <w:shd w:val="clear" w:color="auto" w:fill="DBE5F1"/>
          </w:tcPr>
          <w:p w:rsidR="00F46693" w:rsidRPr="000B4DE4" w:rsidRDefault="00F46693" w:rsidP="000B4DE4">
            <w:pPr>
              <w:spacing w:after="0" w:line="240" w:lineRule="auto"/>
              <w:rPr>
                <w:b/>
              </w:rPr>
            </w:pPr>
            <w:r w:rsidRPr="000B4DE4">
              <w:rPr>
                <w:b/>
              </w:rPr>
              <w:t>MOMENT:</w:t>
            </w:r>
          </w:p>
        </w:tc>
        <w:tc>
          <w:tcPr>
            <w:tcW w:w="4639" w:type="dxa"/>
            <w:shd w:val="clear" w:color="auto" w:fill="DBE5F1"/>
          </w:tcPr>
          <w:p w:rsidR="00F46693" w:rsidRPr="000B4DE4" w:rsidRDefault="00F46693" w:rsidP="000B4DE4">
            <w:pPr>
              <w:spacing w:after="0" w:line="240" w:lineRule="auto"/>
              <w:rPr>
                <w:b/>
              </w:rPr>
            </w:pPr>
            <w:r w:rsidRPr="000B4DE4">
              <w:rPr>
                <w:b/>
              </w:rPr>
              <w:t>PROVIDES TEACHERS POTENTIAL TO TEACH AND FORMATIVELY ASSESS:</w:t>
            </w:r>
          </w:p>
        </w:tc>
        <w:tc>
          <w:tcPr>
            <w:tcW w:w="4524" w:type="dxa"/>
            <w:shd w:val="clear" w:color="auto" w:fill="DBE5F1"/>
          </w:tcPr>
          <w:p w:rsidR="00F46693" w:rsidRPr="000B4DE4" w:rsidRDefault="00F46693" w:rsidP="000B4DE4">
            <w:pPr>
              <w:spacing w:after="0" w:line="240" w:lineRule="auto"/>
              <w:rPr>
                <w:b/>
              </w:rPr>
            </w:pPr>
            <w:r w:rsidRPr="000B4DE4">
              <w:rPr>
                <w:b/>
              </w:rPr>
              <w:t>USING THESE RESOURCES:</w:t>
            </w:r>
          </w:p>
        </w:tc>
      </w:tr>
      <w:tr w:rsidR="00F46693" w:rsidRPr="000B4DE4" w:rsidTr="008A49F4">
        <w:trPr>
          <w:trHeight w:val="549"/>
        </w:trPr>
        <w:tc>
          <w:tcPr>
            <w:tcW w:w="1791" w:type="dxa"/>
          </w:tcPr>
          <w:p w:rsidR="00F46693" w:rsidRPr="000B4DE4" w:rsidRDefault="00F46693" w:rsidP="000B4DE4">
            <w:pPr>
              <w:spacing w:after="0" w:line="240" w:lineRule="auto"/>
              <w:rPr>
                <w:b/>
              </w:rPr>
            </w:pPr>
            <w:r w:rsidRPr="000B4DE4">
              <w:rPr>
                <w:b/>
              </w:rPr>
              <w:t>GUIDED READING</w:t>
            </w:r>
          </w:p>
        </w:tc>
        <w:tc>
          <w:tcPr>
            <w:tcW w:w="4639" w:type="dxa"/>
          </w:tcPr>
          <w:p w:rsidR="00F46693" w:rsidRPr="000B4DE4" w:rsidRDefault="00F46693" w:rsidP="000B4DE4">
            <w:pPr>
              <w:spacing w:after="0" w:line="240" w:lineRule="auto"/>
            </w:pPr>
          </w:p>
          <w:p w:rsidR="00F46693" w:rsidRPr="000B4DE4" w:rsidRDefault="00F46693" w:rsidP="000B4DE4">
            <w:pPr>
              <w:autoSpaceDE w:val="0"/>
              <w:autoSpaceDN w:val="0"/>
              <w:adjustRightInd w:val="0"/>
              <w:spacing w:after="0" w:line="240" w:lineRule="auto"/>
              <w:rPr>
                <w:rFonts w:cs="Calibri"/>
                <w:color w:val="000000"/>
                <w:sz w:val="24"/>
                <w:szCs w:val="24"/>
              </w:rPr>
            </w:pPr>
            <w:r w:rsidRPr="000B4DE4">
              <w:rPr>
                <w:rFonts w:cs="Calibri"/>
                <w:color w:val="000000"/>
              </w:rPr>
              <w:t xml:space="preserve">Targeted comprehension, fluency, listening and speaking and /or language skills </w:t>
            </w:r>
          </w:p>
          <w:p w:rsidR="00F46693" w:rsidRPr="000B4DE4" w:rsidRDefault="00F46693" w:rsidP="000B4DE4">
            <w:pPr>
              <w:spacing w:after="0" w:line="240" w:lineRule="auto"/>
            </w:pPr>
          </w:p>
        </w:tc>
        <w:tc>
          <w:tcPr>
            <w:tcW w:w="4524" w:type="dxa"/>
          </w:tcPr>
          <w:p w:rsidR="00F46693" w:rsidRPr="000B4DE4" w:rsidRDefault="00F46693" w:rsidP="000B4DE4">
            <w:pPr>
              <w:spacing w:after="0" w:line="240" w:lineRule="auto"/>
            </w:pPr>
            <w:r w:rsidRPr="000B4DE4">
              <w:t>Textbook leveled readers</w:t>
            </w:r>
          </w:p>
          <w:p w:rsidR="00F46693" w:rsidRPr="000B4DE4" w:rsidRDefault="00F46693" w:rsidP="000B4DE4">
            <w:pPr>
              <w:spacing w:after="0" w:line="240" w:lineRule="auto"/>
            </w:pPr>
            <w:r w:rsidRPr="000B4DE4">
              <w:t>Rubrics</w:t>
            </w:r>
          </w:p>
          <w:p w:rsidR="00F46693" w:rsidRPr="000B4DE4" w:rsidRDefault="00F46693" w:rsidP="000B4DE4">
            <w:pPr>
              <w:spacing w:after="0" w:line="240" w:lineRule="auto"/>
            </w:pPr>
            <w:r w:rsidRPr="000B4DE4">
              <w:t>Checklists</w:t>
            </w:r>
          </w:p>
          <w:p w:rsidR="00F46693" w:rsidRPr="000B4DE4" w:rsidRDefault="00F46693" w:rsidP="000B4DE4">
            <w:pPr>
              <w:spacing w:after="0" w:line="240" w:lineRule="auto"/>
            </w:pPr>
            <w:r w:rsidRPr="000B4DE4">
              <w:t>Annotated Records</w:t>
            </w:r>
          </w:p>
        </w:tc>
      </w:tr>
      <w:tr w:rsidR="00F46693" w:rsidRPr="000B4DE4" w:rsidTr="007B6D6A">
        <w:trPr>
          <w:trHeight w:val="8269"/>
        </w:trPr>
        <w:tc>
          <w:tcPr>
            <w:tcW w:w="1791" w:type="dxa"/>
          </w:tcPr>
          <w:p w:rsidR="00F46693" w:rsidRPr="000B4DE4" w:rsidRDefault="00F46693" w:rsidP="00A467AE">
            <w:pPr>
              <w:spacing w:after="0" w:line="240" w:lineRule="auto"/>
              <w:rPr>
                <w:b/>
              </w:rPr>
            </w:pPr>
            <w:r>
              <w:rPr>
                <w:b/>
              </w:rPr>
              <w:lastRenderedPageBreak/>
              <w:t>Shared Reading and Listening to Audio Versions of Texts</w:t>
            </w:r>
          </w:p>
        </w:tc>
        <w:tc>
          <w:tcPr>
            <w:tcW w:w="4639" w:type="dxa"/>
          </w:tcPr>
          <w:p w:rsidR="00F46693" w:rsidRPr="000B4DE4" w:rsidRDefault="00F46693" w:rsidP="000B4DE4">
            <w:pPr>
              <w:autoSpaceDE w:val="0"/>
              <w:autoSpaceDN w:val="0"/>
              <w:adjustRightInd w:val="0"/>
              <w:spacing w:after="0" w:line="240" w:lineRule="auto"/>
              <w:rPr>
                <w:sz w:val="24"/>
                <w:szCs w:val="24"/>
              </w:rPr>
            </w:pPr>
          </w:p>
          <w:p w:rsidR="00F46693" w:rsidRPr="000B4DE4" w:rsidRDefault="00F46693" w:rsidP="00645D45">
            <w:pPr>
              <w:numPr>
                <w:ilvl w:val="0"/>
                <w:numId w:val="8"/>
              </w:numPr>
              <w:autoSpaceDE w:val="0"/>
              <w:autoSpaceDN w:val="0"/>
              <w:adjustRightInd w:val="0"/>
              <w:spacing w:after="0" w:line="240" w:lineRule="auto"/>
              <w:rPr>
                <w:color w:val="000000"/>
              </w:rPr>
            </w:pPr>
            <w:r w:rsidRPr="000B4DE4">
              <w:rPr>
                <w:color w:val="000000"/>
              </w:rPr>
              <w:t xml:space="preserve">Main Idea </w:t>
            </w:r>
          </w:p>
          <w:p w:rsidR="00F46693" w:rsidRPr="000B4DE4" w:rsidRDefault="00F46693" w:rsidP="00645D45">
            <w:pPr>
              <w:numPr>
                <w:ilvl w:val="0"/>
                <w:numId w:val="8"/>
              </w:numPr>
              <w:autoSpaceDE w:val="0"/>
              <w:autoSpaceDN w:val="0"/>
              <w:adjustRightInd w:val="0"/>
              <w:spacing w:after="0" w:line="240" w:lineRule="auto"/>
              <w:rPr>
                <w:color w:val="000000"/>
              </w:rPr>
            </w:pPr>
            <w:r w:rsidRPr="000B4DE4">
              <w:rPr>
                <w:color w:val="000000"/>
              </w:rPr>
              <w:t xml:space="preserve">Supporting Details </w:t>
            </w:r>
          </w:p>
          <w:p w:rsidR="00F46693" w:rsidRPr="000B4DE4" w:rsidRDefault="00F46693" w:rsidP="00645D45">
            <w:pPr>
              <w:numPr>
                <w:ilvl w:val="0"/>
                <w:numId w:val="8"/>
              </w:numPr>
              <w:autoSpaceDE w:val="0"/>
              <w:autoSpaceDN w:val="0"/>
              <w:adjustRightInd w:val="0"/>
              <w:spacing w:after="0" w:line="240" w:lineRule="auto"/>
              <w:rPr>
                <w:color w:val="000000"/>
              </w:rPr>
            </w:pPr>
            <w:r w:rsidRPr="000B4DE4">
              <w:rPr>
                <w:color w:val="000000"/>
              </w:rPr>
              <w:t xml:space="preserve">Use of Facts </w:t>
            </w:r>
          </w:p>
          <w:p w:rsidR="00F46693" w:rsidRPr="000B4DE4" w:rsidRDefault="00F46693" w:rsidP="00645D45">
            <w:pPr>
              <w:numPr>
                <w:ilvl w:val="0"/>
                <w:numId w:val="8"/>
              </w:numPr>
              <w:autoSpaceDE w:val="0"/>
              <w:autoSpaceDN w:val="0"/>
              <w:adjustRightInd w:val="0"/>
              <w:spacing w:after="0" w:line="240" w:lineRule="auto"/>
              <w:rPr>
                <w:color w:val="000000"/>
              </w:rPr>
            </w:pPr>
            <w:r w:rsidRPr="000B4DE4">
              <w:rPr>
                <w:color w:val="000000"/>
              </w:rPr>
              <w:t xml:space="preserve">Text </w:t>
            </w:r>
          </w:p>
          <w:p w:rsidR="00F46693" w:rsidRPr="000B4DE4" w:rsidRDefault="00F46693" w:rsidP="00645D45">
            <w:pPr>
              <w:numPr>
                <w:ilvl w:val="0"/>
                <w:numId w:val="8"/>
              </w:numPr>
              <w:autoSpaceDE w:val="0"/>
              <w:autoSpaceDN w:val="0"/>
              <w:adjustRightInd w:val="0"/>
              <w:spacing w:after="0" w:line="240" w:lineRule="auto"/>
              <w:rPr>
                <w:color w:val="000000"/>
              </w:rPr>
            </w:pPr>
            <w:r w:rsidRPr="000B4DE4">
              <w:rPr>
                <w:color w:val="000000"/>
              </w:rPr>
              <w:t xml:space="preserve"> Illustrations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Organization as a Trait of Writing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Sequence of Events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Active listening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Speaking clearly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Sharing facts founds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Asking questions for clarification </w:t>
            </w:r>
          </w:p>
          <w:p w:rsidR="00F46693" w:rsidRPr="000B4DE4" w:rsidRDefault="00F46693" w:rsidP="00645D45">
            <w:pPr>
              <w:numPr>
                <w:ilvl w:val="0"/>
                <w:numId w:val="8"/>
              </w:numPr>
              <w:autoSpaceDE w:val="0"/>
              <w:autoSpaceDN w:val="0"/>
              <w:adjustRightInd w:val="0"/>
              <w:spacing w:after="0" w:line="240" w:lineRule="auto"/>
              <w:rPr>
                <w:rFonts w:cs="Calibri"/>
                <w:color w:val="000000"/>
              </w:rPr>
            </w:pPr>
            <w:r w:rsidRPr="000B4DE4">
              <w:rPr>
                <w:rFonts w:cs="Calibri"/>
                <w:color w:val="000000"/>
                <w:sz w:val="24"/>
                <w:szCs w:val="24"/>
              </w:rPr>
              <w:t>Using visual</w:t>
            </w:r>
            <w:r>
              <w:rPr>
                <w:rFonts w:cs="Calibri"/>
                <w:color w:val="000000"/>
                <w:sz w:val="24"/>
                <w:szCs w:val="24"/>
              </w:rPr>
              <w:t>s to share details</w:t>
            </w:r>
          </w:p>
          <w:p w:rsidR="00F46693" w:rsidRPr="000B4DE4" w:rsidRDefault="00F46693" w:rsidP="00645D45">
            <w:pPr>
              <w:numPr>
                <w:ilvl w:val="0"/>
                <w:numId w:val="9"/>
              </w:numPr>
              <w:autoSpaceDE w:val="0"/>
              <w:autoSpaceDN w:val="0"/>
              <w:adjustRightInd w:val="0"/>
              <w:spacing w:after="0" w:line="240" w:lineRule="auto"/>
              <w:rPr>
                <w:color w:val="000000"/>
              </w:rPr>
            </w:pPr>
            <w:r w:rsidRPr="000B4DE4">
              <w:rPr>
                <w:color w:val="000000"/>
              </w:rPr>
              <w:t xml:space="preserve">Use of Facts  </w:t>
            </w:r>
          </w:p>
          <w:p w:rsidR="00F46693" w:rsidRPr="000B4DE4" w:rsidRDefault="00F46693" w:rsidP="00645D45">
            <w:pPr>
              <w:numPr>
                <w:ilvl w:val="0"/>
                <w:numId w:val="9"/>
              </w:numPr>
              <w:autoSpaceDE w:val="0"/>
              <w:autoSpaceDN w:val="0"/>
              <w:adjustRightInd w:val="0"/>
              <w:spacing w:after="0" w:line="240" w:lineRule="auto"/>
              <w:rPr>
                <w:rFonts w:cs="Calibri"/>
                <w:color w:val="000000"/>
              </w:rPr>
            </w:pPr>
            <w:r w:rsidRPr="000B4DE4">
              <w:rPr>
                <w:rFonts w:cs="Calibri"/>
                <w:color w:val="000000"/>
              </w:rPr>
              <w:t xml:space="preserve">Research Process </w:t>
            </w:r>
          </w:p>
          <w:p w:rsidR="00F46693" w:rsidRPr="000B4DE4" w:rsidRDefault="00F46693" w:rsidP="00645D45">
            <w:pPr>
              <w:numPr>
                <w:ilvl w:val="0"/>
                <w:numId w:val="9"/>
              </w:numPr>
              <w:spacing w:after="0" w:line="240" w:lineRule="auto"/>
            </w:pPr>
            <w:r w:rsidRPr="000B4DE4">
              <w:rPr>
                <w:rFonts w:cs="Calibri"/>
              </w:rPr>
              <w:t xml:space="preserve">Revision </w:t>
            </w: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0B4DE4">
            <w:pPr>
              <w:spacing w:after="0" w:line="240" w:lineRule="auto"/>
            </w:pPr>
          </w:p>
          <w:p w:rsidR="00F46693" w:rsidRPr="000B4DE4" w:rsidRDefault="00F46693" w:rsidP="005D2903">
            <w:pPr>
              <w:spacing w:after="0" w:line="240" w:lineRule="auto"/>
            </w:pPr>
          </w:p>
        </w:tc>
        <w:tc>
          <w:tcPr>
            <w:tcW w:w="4524" w:type="dxa"/>
          </w:tcPr>
          <w:p w:rsidR="00F46693" w:rsidRPr="000B4DE4" w:rsidRDefault="00F46693" w:rsidP="000B4DE4">
            <w:pPr>
              <w:spacing w:after="0" w:line="240" w:lineRule="auto"/>
            </w:pPr>
          </w:p>
          <w:p w:rsidR="00F46693" w:rsidRPr="000B4DE4" w:rsidRDefault="00F46693" w:rsidP="000B4DE4">
            <w:pPr>
              <w:spacing w:after="0" w:line="240" w:lineRule="auto"/>
            </w:pPr>
            <w:r w:rsidRPr="000B4DE4">
              <w:t>Individual or small group-selected text relevant to research topics</w:t>
            </w:r>
          </w:p>
          <w:p w:rsidR="00F46693" w:rsidRPr="000B4DE4" w:rsidRDefault="00F46693" w:rsidP="000B4DE4">
            <w:pPr>
              <w:spacing w:after="0" w:line="240" w:lineRule="auto"/>
            </w:pPr>
          </w:p>
          <w:p w:rsidR="00F46693" w:rsidRPr="000B4DE4" w:rsidRDefault="00F46693" w:rsidP="000B4DE4">
            <w:pPr>
              <w:spacing w:after="0" w:line="240" w:lineRule="auto"/>
            </w:pPr>
            <w:r w:rsidRPr="000B4DE4">
              <w:t>Rubrics</w:t>
            </w:r>
          </w:p>
          <w:p w:rsidR="00F46693" w:rsidRPr="000B4DE4" w:rsidRDefault="00F46693" w:rsidP="000B4DE4">
            <w:pPr>
              <w:spacing w:after="0" w:line="240" w:lineRule="auto"/>
            </w:pPr>
            <w:r w:rsidRPr="000B4DE4">
              <w:t>Checklists</w:t>
            </w:r>
          </w:p>
          <w:p w:rsidR="00F46693" w:rsidRPr="000B4DE4" w:rsidRDefault="00F46693" w:rsidP="000B4DE4">
            <w:pPr>
              <w:spacing w:after="0" w:line="240" w:lineRule="auto"/>
            </w:pPr>
            <w:r w:rsidRPr="000B4DE4">
              <w:t>Annotated Records</w:t>
            </w:r>
          </w:p>
          <w:p w:rsidR="00F46693" w:rsidRPr="000B4DE4" w:rsidRDefault="00F46693" w:rsidP="000B4DE4">
            <w:pPr>
              <w:spacing w:after="0" w:line="240" w:lineRule="auto"/>
              <w:rPr>
                <w:b/>
              </w:rPr>
            </w:pPr>
          </w:p>
          <w:p w:rsidR="00F46693" w:rsidRPr="000B4DE4" w:rsidRDefault="00F46693" w:rsidP="000B4DE4">
            <w:pPr>
              <w:spacing w:after="0" w:line="240" w:lineRule="auto"/>
            </w:pPr>
            <w:r w:rsidRPr="000B4DE4">
              <w:rPr>
                <w:i/>
              </w:rPr>
              <w:t>La Rue Across America</w:t>
            </w:r>
            <w:r w:rsidRPr="000B4DE4">
              <w:t xml:space="preserve"> by M. Teague </w:t>
            </w:r>
          </w:p>
          <w:p w:rsidR="00F46693" w:rsidRPr="000B4DE4" w:rsidRDefault="00F46693" w:rsidP="000B4DE4">
            <w:pPr>
              <w:spacing w:after="0" w:line="240" w:lineRule="auto"/>
            </w:pPr>
            <w:r w:rsidRPr="000B4DE4">
              <w:t>or</w:t>
            </w:r>
          </w:p>
          <w:p w:rsidR="00F46693" w:rsidRPr="000B4DE4" w:rsidRDefault="00F46693" w:rsidP="000B4DE4">
            <w:pPr>
              <w:spacing w:after="0" w:line="240" w:lineRule="auto"/>
            </w:pPr>
            <w:r w:rsidRPr="000B4DE4">
              <w:rPr>
                <w:i/>
              </w:rPr>
              <w:t>My America: A Poetry Atlas of the US</w:t>
            </w:r>
            <w:r w:rsidRPr="000B4DE4">
              <w:t xml:space="preserve"> by L. Bennett Hopkins </w:t>
            </w:r>
          </w:p>
          <w:p w:rsidR="00F46693" w:rsidRPr="000B4DE4" w:rsidRDefault="00F46693" w:rsidP="000B4DE4">
            <w:pPr>
              <w:spacing w:after="0" w:line="240" w:lineRule="auto"/>
            </w:pPr>
            <w:r w:rsidRPr="000B4DE4">
              <w:t>or</w:t>
            </w:r>
          </w:p>
          <w:p w:rsidR="00F46693" w:rsidRPr="000B4DE4" w:rsidRDefault="00F46693" w:rsidP="000B4DE4">
            <w:pPr>
              <w:spacing w:after="0" w:line="240" w:lineRule="auto"/>
            </w:pPr>
            <w:r w:rsidRPr="000B4DE4">
              <w:rPr>
                <w:i/>
              </w:rPr>
              <w:t xml:space="preserve">String Beans Trip to the Shining Sea </w:t>
            </w:r>
            <w:r w:rsidRPr="000B4DE4">
              <w:t>by V. Williams</w:t>
            </w:r>
          </w:p>
          <w:p w:rsidR="00F46693" w:rsidRPr="000B4DE4" w:rsidRDefault="00F46693" w:rsidP="000B4DE4">
            <w:pPr>
              <w:spacing w:after="0" w:line="240" w:lineRule="auto"/>
            </w:pPr>
          </w:p>
          <w:p w:rsidR="00F46693" w:rsidRPr="000B4DE4" w:rsidRDefault="00F46693" w:rsidP="000B4DE4">
            <w:pPr>
              <w:spacing w:after="0" w:line="240" w:lineRule="auto"/>
            </w:pPr>
            <w:r w:rsidRPr="000B4DE4">
              <w:t xml:space="preserve">Unit 1: Selection Read </w:t>
            </w:r>
            <w:proofErr w:type="spellStart"/>
            <w:r w:rsidRPr="000B4DE4">
              <w:t>Alouds</w:t>
            </w:r>
            <w:proofErr w:type="spellEnd"/>
            <w:r w:rsidRPr="000B4DE4">
              <w:t xml:space="preserve"> for stories 2 - 5</w:t>
            </w:r>
          </w:p>
          <w:p w:rsidR="00F46693" w:rsidRPr="000B4DE4" w:rsidRDefault="00F46693" w:rsidP="000B4DE4">
            <w:pPr>
              <w:spacing w:after="0" w:line="240" w:lineRule="auto"/>
            </w:pPr>
          </w:p>
          <w:p w:rsidR="00F46693" w:rsidRPr="000B4DE4" w:rsidRDefault="00F46693" w:rsidP="000B4DE4">
            <w:pPr>
              <w:spacing w:after="0" w:line="240" w:lineRule="auto"/>
              <w:rPr>
                <w:b/>
              </w:rPr>
            </w:pPr>
          </w:p>
          <w:p w:rsidR="00F46693" w:rsidRPr="000B4DE4" w:rsidRDefault="00F46693" w:rsidP="000B4DE4">
            <w:pPr>
              <w:spacing w:after="0" w:line="240" w:lineRule="auto"/>
            </w:pPr>
          </w:p>
          <w:p w:rsidR="00F46693" w:rsidRPr="000B4DE4" w:rsidRDefault="00F46693" w:rsidP="000B4DE4">
            <w:pPr>
              <w:spacing w:after="0" w:line="240" w:lineRule="auto"/>
            </w:pPr>
            <w:r w:rsidRPr="000B4DE4">
              <w:t>Rubrics</w:t>
            </w:r>
          </w:p>
          <w:p w:rsidR="00F46693" w:rsidRPr="000B4DE4" w:rsidRDefault="00F46693" w:rsidP="000B4DE4">
            <w:pPr>
              <w:spacing w:after="0" w:line="240" w:lineRule="auto"/>
            </w:pPr>
            <w:r w:rsidRPr="000B4DE4">
              <w:t>Checklists</w:t>
            </w:r>
          </w:p>
          <w:p w:rsidR="00F46693" w:rsidRPr="000B4DE4" w:rsidRDefault="00F46693" w:rsidP="007B6D6A">
            <w:pPr>
              <w:spacing w:after="0" w:line="240" w:lineRule="auto"/>
            </w:pPr>
            <w:r w:rsidRPr="000B4DE4">
              <w:t>Annotated Records</w:t>
            </w:r>
          </w:p>
        </w:tc>
      </w:tr>
    </w:tbl>
    <w:p w:rsidR="00F46693" w:rsidRPr="001C0FE9" w:rsidRDefault="00F46693" w:rsidP="001C0FE9">
      <w:pPr>
        <w:spacing w:after="0"/>
        <w:rPr>
          <w:vanish/>
        </w:rPr>
      </w:pPr>
    </w:p>
    <w:p w:rsidR="00F46693" w:rsidRPr="00B23AD5" w:rsidRDefault="00F46693" w:rsidP="00D639D8">
      <w:pPr>
        <w:spacing w:after="0"/>
        <w:rPr>
          <w:vanish/>
          <w:sz w:val="28"/>
          <w:szCs w:val="28"/>
        </w:rPr>
      </w:pPr>
    </w:p>
    <w:p w:rsidR="00F46693" w:rsidRPr="00B23AD5" w:rsidRDefault="00F46693">
      <w:pPr>
        <w:rPr>
          <w:rFonts w:ascii="Garamond" w:hAnsi="Garamond"/>
          <w:sz w:val="28"/>
          <w:szCs w:val="28"/>
        </w:rPr>
      </w:pPr>
    </w:p>
    <w:sectPr w:rsidR="00F46693"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26" w:rsidRDefault="002B3B26" w:rsidP="00D639D8">
      <w:pPr>
        <w:spacing w:after="0" w:line="240" w:lineRule="auto"/>
      </w:pPr>
      <w:r>
        <w:separator/>
      </w:r>
    </w:p>
  </w:endnote>
  <w:endnote w:type="continuationSeparator" w:id="0">
    <w:p w:rsidR="002B3B26" w:rsidRDefault="002B3B26"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693" w:rsidRDefault="00F46693">
    <w:pPr>
      <w:pStyle w:val="Footer"/>
    </w:pPr>
    <w:r>
      <w:t>Third Revision: June 2012</w:t>
    </w:r>
  </w:p>
  <w:p w:rsidR="00F46693" w:rsidRDefault="00F466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26" w:rsidRDefault="002B3B26" w:rsidP="00D639D8">
      <w:pPr>
        <w:spacing w:after="0" w:line="240" w:lineRule="auto"/>
      </w:pPr>
      <w:r>
        <w:separator/>
      </w:r>
    </w:p>
  </w:footnote>
  <w:footnote w:type="continuationSeparator" w:id="0">
    <w:p w:rsidR="002B3B26" w:rsidRDefault="002B3B26"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693" w:rsidRDefault="00F46693">
    <w:pPr>
      <w:pStyle w:val="Header"/>
    </w:pPr>
    <w:r>
      <w:t>DOCUMENT U1</w:t>
    </w:r>
  </w:p>
  <w:p w:rsidR="00F46693" w:rsidRDefault="00F466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419E1"/>
    <w:multiLevelType w:val="multilevel"/>
    <w:tmpl w:val="75386E16"/>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8">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D6D4D87"/>
    <w:multiLevelType w:val="hybridMultilevel"/>
    <w:tmpl w:val="FCA63448"/>
    <w:lvl w:ilvl="0" w:tplc="04090019">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8"/>
  </w:num>
  <w:num w:numId="3">
    <w:abstractNumId w:val="9"/>
  </w:num>
  <w:num w:numId="4">
    <w:abstractNumId w:val="5"/>
  </w:num>
  <w:num w:numId="5">
    <w:abstractNumId w:val="1"/>
  </w:num>
  <w:num w:numId="6">
    <w:abstractNumId w:val="7"/>
  </w:num>
  <w:num w:numId="7">
    <w:abstractNumId w:val="3"/>
  </w:num>
  <w:num w:numId="8">
    <w:abstractNumId w:val="4"/>
  </w:num>
  <w:num w:numId="9">
    <w:abstractNumId w:val="12"/>
  </w:num>
  <w:num w:numId="10">
    <w:abstractNumId w:val="15"/>
  </w:num>
  <w:num w:numId="11">
    <w:abstractNumId w:val="13"/>
  </w:num>
  <w:num w:numId="12">
    <w:abstractNumId w:val="2"/>
  </w:num>
  <w:num w:numId="13">
    <w:abstractNumId w:val="10"/>
  </w:num>
  <w:num w:numId="14">
    <w:abstractNumId w:val="0"/>
  </w:num>
  <w:num w:numId="15">
    <w:abstractNumId w:val="14"/>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557EF"/>
    <w:rsid w:val="00166BB3"/>
    <w:rsid w:val="0017268E"/>
    <w:rsid w:val="001C0FE9"/>
    <w:rsid w:val="001C1B77"/>
    <w:rsid w:val="001C3E04"/>
    <w:rsid w:val="001C5157"/>
    <w:rsid w:val="001D2492"/>
    <w:rsid w:val="002055A8"/>
    <w:rsid w:val="00224493"/>
    <w:rsid w:val="002462D0"/>
    <w:rsid w:val="002511CF"/>
    <w:rsid w:val="002609AA"/>
    <w:rsid w:val="0026470D"/>
    <w:rsid w:val="00266630"/>
    <w:rsid w:val="002B3B26"/>
    <w:rsid w:val="002E1643"/>
    <w:rsid w:val="002F4442"/>
    <w:rsid w:val="002F5DDF"/>
    <w:rsid w:val="003316F7"/>
    <w:rsid w:val="00355D60"/>
    <w:rsid w:val="00360297"/>
    <w:rsid w:val="003E32F4"/>
    <w:rsid w:val="0040662D"/>
    <w:rsid w:val="00415A80"/>
    <w:rsid w:val="0042700D"/>
    <w:rsid w:val="00432AAD"/>
    <w:rsid w:val="00433DD3"/>
    <w:rsid w:val="00461317"/>
    <w:rsid w:val="00482011"/>
    <w:rsid w:val="004A7C22"/>
    <w:rsid w:val="004C7B46"/>
    <w:rsid w:val="004E1BCF"/>
    <w:rsid w:val="004E65A0"/>
    <w:rsid w:val="004F3E72"/>
    <w:rsid w:val="004F7418"/>
    <w:rsid w:val="00505B39"/>
    <w:rsid w:val="005214A5"/>
    <w:rsid w:val="005602DF"/>
    <w:rsid w:val="005763C9"/>
    <w:rsid w:val="00584AE7"/>
    <w:rsid w:val="00593A16"/>
    <w:rsid w:val="005B5B72"/>
    <w:rsid w:val="005B6556"/>
    <w:rsid w:val="005D2903"/>
    <w:rsid w:val="005D337C"/>
    <w:rsid w:val="005E6FD0"/>
    <w:rsid w:val="005F1B68"/>
    <w:rsid w:val="005F377F"/>
    <w:rsid w:val="005F4047"/>
    <w:rsid w:val="00626647"/>
    <w:rsid w:val="00633EB6"/>
    <w:rsid w:val="00645D45"/>
    <w:rsid w:val="006475B6"/>
    <w:rsid w:val="00661DD5"/>
    <w:rsid w:val="00665D9D"/>
    <w:rsid w:val="00683496"/>
    <w:rsid w:val="006972C6"/>
    <w:rsid w:val="006C1F13"/>
    <w:rsid w:val="006D18CF"/>
    <w:rsid w:val="006E74F9"/>
    <w:rsid w:val="006F15E6"/>
    <w:rsid w:val="006F2730"/>
    <w:rsid w:val="006F303B"/>
    <w:rsid w:val="00707573"/>
    <w:rsid w:val="0075196E"/>
    <w:rsid w:val="00760640"/>
    <w:rsid w:val="00763788"/>
    <w:rsid w:val="00772363"/>
    <w:rsid w:val="007816E7"/>
    <w:rsid w:val="00790A40"/>
    <w:rsid w:val="007942DD"/>
    <w:rsid w:val="007B6D6A"/>
    <w:rsid w:val="007D3E61"/>
    <w:rsid w:val="007D4B1B"/>
    <w:rsid w:val="007E1512"/>
    <w:rsid w:val="007F0A5C"/>
    <w:rsid w:val="007F1B18"/>
    <w:rsid w:val="00815003"/>
    <w:rsid w:val="00830C62"/>
    <w:rsid w:val="0085205E"/>
    <w:rsid w:val="0085380F"/>
    <w:rsid w:val="00857867"/>
    <w:rsid w:val="00863162"/>
    <w:rsid w:val="00891F45"/>
    <w:rsid w:val="008A1476"/>
    <w:rsid w:val="008A49F4"/>
    <w:rsid w:val="008B0A3B"/>
    <w:rsid w:val="008C4FCC"/>
    <w:rsid w:val="008D55A8"/>
    <w:rsid w:val="00902098"/>
    <w:rsid w:val="00911625"/>
    <w:rsid w:val="00925314"/>
    <w:rsid w:val="00925CCA"/>
    <w:rsid w:val="00952E3F"/>
    <w:rsid w:val="009572F0"/>
    <w:rsid w:val="00975D6C"/>
    <w:rsid w:val="00976A38"/>
    <w:rsid w:val="009772C4"/>
    <w:rsid w:val="0099498E"/>
    <w:rsid w:val="00995A5C"/>
    <w:rsid w:val="009C30DF"/>
    <w:rsid w:val="009E3C72"/>
    <w:rsid w:val="009E5E85"/>
    <w:rsid w:val="009E6EA2"/>
    <w:rsid w:val="00A158B0"/>
    <w:rsid w:val="00A171E1"/>
    <w:rsid w:val="00A17C14"/>
    <w:rsid w:val="00A350C6"/>
    <w:rsid w:val="00A467AE"/>
    <w:rsid w:val="00A7083B"/>
    <w:rsid w:val="00A8679D"/>
    <w:rsid w:val="00A90EFB"/>
    <w:rsid w:val="00AA1BB5"/>
    <w:rsid w:val="00AC016F"/>
    <w:rsid w:val="00AD05C1"/>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31022"/>
    <w:rsid w:val="00D639D8"/>
    <w:rsid w:val="00D95377"/>
    <w:rsid w:val="00DF2BA9"/>
    <w:rsid w:val="00E07BDE"/>
    <w:rsid w:val="00E44E03"/>
    <w:rsid w:val="00E47AF2"/>
    <w:rsid w:val="00E57BF4"/>
    <w:rsid w:val="00E6069C"/>
    <w:rsid w:val="00E607A1"/>
    <w:rsid w:val="00E81F2C"/>
    <w:rsid w:val="00EA6235"/>
    <w:rsid w:val="00EB55F1"/>
    <w:rsid w:val="00EC2BEF"/>
    <w:rsid w:val="00ED0B10"/>
    <w:rsid w:val="00EE1F25"/>
    <w:rsid w:val="00EF3032"/>
    <w:rsid w:val="00F15499"/>
    <w:rsid w:val="00F15D72"/>
    <w:rsid w:val="00F176E1"/>
    <w:rsid w:val="00F32E2A"/>
    <w:rsid w:val="00F407CE"/>
    <w:rsid w:val="00F46693"/>
    <w:rsid w:val="00F4717C"/>
    <w:rsid w:val="00F53CAA"/>
    <w:rsid w:val="00F66958"/>
    <w:rsid w:val="00F801AD"/>
    <w:rsid w:val="00FA561C"/>
    <w:rsid w:val="00FE0E29"/>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2012-06-27T01:13:00Z</cp:lastPrinted>
  <dcterms:created xsi:type="dcterms:W3CDTF">2012-06-27T01:43:00Z</dcterms:created>
  <dcterms:modified xsi:type="dcterms:W3CDTF">2012-06-27T01:43:00Z</dcterms:modified>
</cp:coreProperties>
</file>